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10" w:rsidRDefault="006D1310" w:rsidP="006D1310">
      <w:pPr>
        <w:spacing w:line="580" w:lineRule="exact"/>
        <w:jc w:val="center"/>
        <w:rPr>
          <w:rFonts w:eastAsia="方正小标宋简体"/>
          <w:bCs/>
          <w:sz w:val="44"/>
          <w:szCs w:val="44"/>
        </w:rPr>
      </w:pPr>
      <w:r>
        <w:rPr>
          <w:rFonts w:eastAsia="方正小标宋简体"/>
          <w:bCs/>
          <w:sz w:val="44"/>
          <w:szCs w:val="44"/>
        </w:rPr>
        <w:t>202</w:t>
      </w:r>
      <w:r>
        <w:rPr>
          <w:rFonts w:eastAsia="方正小标宋简体" w:hint="eastAsia"/>
          <w:bCs/>
          <w:sz w:val="44"/>
          <w:szCs w:val="44"/>
        </w:rPr>
        <w:t>5</w:t>
      </w:r>
      <w:r>
        <w:rPr>
          <w:rFonts w:eastAsia="方正小标宋简体" w:hint="eastAsia"/>
          <w:bCs/>
          <w:sz w:val="44"/>
          <w:szCs w:val="44"/>
        </w:rPr>
        <w:t>年度述职</w:t>
      </w:r>
      <w:r w:rsidR="006C6D3F">
        <w:rPr>
          <w:rFonts w:eastAsia="方正小标宋简体" w:hint="eastAsia"/>
          <w:bCs/>
          <w:sz w:val="44"/>
          <w:szCs w:val="44"/>
        </w:rPr>
        <w:t>述廉</w:t>
      </w:r>
      <w:r>
        <w:rPr>
          <w:rFonts w:eastAsia="方正小标宋简体" w:hint="eastAsia"/>
          <w:bCs/>
          <w:sz w:val="44"/>
          <w:szCs w:val="44"/>
        </w:rPr>
        <w:t>报告</w:t>
      </w:r>
    </w:p>
    <w:p w:rsidR="00477A6B" w:rsidRDefault="006D1310" w:rsidP="006D1310">
      <w:pPr>
        <w:adjustRightInd w:val="0"/>
        <w:snapToGrid w:val="0"/>
        <w:spacing w:line="560" w:lineRule="exact"/>
        <w:jc w:val="center"/>
        <w:rPr>
          <w:rFonts w:eastAsia="黑体"/>
          <w:bCs/>
          <w:sz w:val="30"/>
          <w:szCs w:val="30"/>
        </w:rPr>
      </w:pPr>
      <w:r>
        <w:rPr>
          <w:rFonts w:eastAsia="方正楷体_GBK" w:hint="eastAsia"/>
          <w:bCs/>
          <w:kern w:val="0"/>
          <w:sz w:val="28"/>
          <w:szCs w:val="28"/>
        </w:rPr>
        <w:t>纪委办</w:t>
      </w:r>
      <w:r>
        <w:rPr>
          <w:rFonts w:eastAsia="方正楷体_GBK"/>
          <w:bCs/>
          <w:kern w:val="0"/>
          <w:sz w:val="28"/>
          <w:szCs w:val="28"/>
        </w:rPr>
        <w:t xml:space="preserve"> </w:t>
      </w:r>
      <w:r>
        <w:rPr>
          <w:rFonts w:eastAsia="方正楷体_GBK" w:hint="eastAsia"/>
          <w:bCs/>
          <w:kern w:val="0"/>
          <w:sz w:val="28"/>
          <w:szCs w:val="28"/>
        </w:rPr>
        <w:t>朱晖</w:t>
      </w:r>
    </w:p>
    <w:p w:rsidR="006D1310" w:rsidRDefault="006D1310" w:rsidP="00520656">
      <w:pPr>
        <w:adjustRightInd w:val="0"/>
        <w:snapToGrid w:val="0"/>
        <w:spacing w:line="560" w:lineRule="exact"/>
        <w:ind w:firstLineChars="200" w:firstLine="600"/>
        <w:jc w:val="left"/>
        <w:rPr>
          <w:rFonts w:eastAsia="仿宋_GB2312"/>
          <w:snapToGrid w:val="0"/>
          <w:kern w:val="20"/>
          <w:sz w:val="30"/>
          <w:szCs w:val="30"/>
        </w:rPr>
      </w:pPr>
    </w:p>
    <w:p w:rsidR="00477A6B" w:rsidRDefault="00477A6B" w:rsidP="00520656">
      <w:pPr>
        <w:adjustRightInd w:val="0"/>
        <w:snapToGrid w:val="0"/>
        <w:spacing w:line="560" w:lineRule="exact"/>
        <w:ind w:firstLineChars="200" w:firstLine="600"/>
        <w:jc w:val="left"/>
        <w:rPr>
          <w:rFonts w:eastAsia="仿宋_GB2312"/>
          <w:snapToGrid w:val="0"/>
          <w:kern w:val="20"/>
          <w:sz w:val="30"/>
          <w:szCs w:val="30"/>
        </w:rPr>
      </w:pPr>
      <w:r w:rsidRPr="00160CC9">
        <w:rPr>
          <w:rFonts w:eastAsia="仿宋_GB2312"/>
          <w:snapToGrid w:val="0"/>
          <w:kern w:val="20"/>
          <w:sz w:val="30"/>
          <w:szCs w:val="30"/>
        </w:rPr>
        <w:t>202</w:t>
      </w:r>
      <w:r>
        <w:rPr>
          <w:rFonts w:eastAsia="仿宋_GB2312" w:hint="eastAsia"/>
          <w:snapToGrid w:val="0"/>
          <w:kern w:val="20"/>
          <w:sz w:val="30"/>
          <w:szCs w:val="30"/>
        </w:rPr>
        <w:t>5</w:t>
      </w:r>
      <w:r w:rsidRPr="00160CC9">
        <w:rPr>
          <w:rFonts w:eastAsia="仿宋_GB2312"/>
          <w:snapToGrid w:val="0"/>
          <w:kern w:val="20"/>
          <w:sz w:val="30"/>
          <w:szCs w:val="30"/>
        </w:rPr>
        <w:t>年在校党委、</w:t>
      </w:r>
      <w:proofErr w:type="gramStart"/>
      <w:r w:rsidRPr="00160CC9">
        <w:rPr>
          <w:rFonts w:eastAsia="仿宋_GB2312"/>
          <w:snapToGrid w:val="0"/>
          <w:kern w:val="20"/>
          <w:sz w:val="30"/>
          <w:szCs w:val="30"/>
        </w:rPr>
        <w:t>校纪委</w:t>
      </w:r>
      <w:proofErr w:type="gramEnd"/>
      <w:r w:rsidRPr="00160CC9">
        <w:rPr>
          <w:rFonts w:eastAsia="仿宋_GB2312"/>
          <w:snapToGrid w:val="0"/>
          <w:kern w:val="20"/>
          <w:sz w:val="30"/>
          <w:szCs w:val="30"/>
        </w:rPr>
        <w:t>的正确领导下，在校内职能部门和二级党组织的大力配合下、在同事们的支持下，</w:t>
      </w:r>
      <w:r w:rsidR="00840C61" w:rsidRPr="00840C61">
        <w:rPr>
          <w:rFonts w:eastAsia="仿宋_GB2312" w:hint="eastAsia"/>
          <w:snapToGrid w:val="0"/>
          <w:kern w:val="20"/>
          <w:sz w:val="30"/>
          <w:szCs w:val="30"/>
        </w:rPr>
        <w:t>紧扣</w:t>
      </w:r>
      <w:r w:rsidR="00840C61">
        <w:rPr>
          <w:rFonts w:eastAsia="仿宋_GB2312" w:hint="eastAsia"/>
          <w:snapToGrid w:val="0"/>
          <w:kern w:val="20"/>
          <w:sz w:val="30"/>
          <w:szCs w:val="30"/>
        </w:rPr>
        <w:t>学校</w:t>
      </w:r>
      <w:r w:rsidR="00840C61" w:rsidRPr="00840C61">
        <w:rPr>
          <w:rFonts w:eastAsia="仿宋_GB2312" w:hint="eastAsia"/>
          <w:snapToGrid w:val="0"/>
          <w:kern w:val="20"/>
          <w:sz w:val="30"/>
          <w:szCs w:val="30"/>
        </w:rPr>
        <w:t>高质量发展和学校中心工作，</w:t>
      </w:r>
      <w:r w:rsidRPr="00160CC9">
        <w:rPr>
          <w:rFonts w:eastAsia="仿宋_GB2312"/>
          <w:snapToGrid w:val="0"/>
          <w:kern w:val="20"/>
          <w:sz w:val="30"/>
          <w:szCs w:val="30"/>
        </w:rPr>
        <w:t>顺利完成本年度的工作任务，现将一年以来的学习</w:t>
      </w:r>
      <w:r w:rsidR="00840C61">
        <w:rPr>
          <w:rFonts w:eastAsia="仿宋_GB2312"/>
          <w:snapToGrid w:val="0"/>
          <w:kern w:val="20"/>
          <w:sz w:val="30"/>
          <w:szCs w:val="30"/>
        </w:rPr>
        <w:t>情况</w:t>
      </w:r>
      <w:r w:rsidRPr="00160CC9">
        <w:rPr>
          <w:rFonts w:eastAsia="仿宋_GB2312"/>
          <w:snapToGrid w:val="0"/>
          <w:kern w:val="20"/>
          <w:sz w:val="30"/>
          <w:szCs w:val="30"/>
        </w:rPr>
        <w:t>、工作任务完成情况、廉洁自律情况报告如下。</w:t>
      </w:r>
    </w:p>
    <w:p w:rsidR="00477A6B" w:rsidRPr="00477A6B" w:rsidRDefault="00477A6B" w:rsidP="00520656">
      <w:pPr>
        <w:adjustRightInd w:val="0"/>
        <w:snapToGrid w:val="0"/>
        <w:spacing w:line="560" w:lineRule="exact"/>
        <w:ind w:firstLineChars="200" w:firstLine="600"/>
        <w:jc w:val="left"/>
        <w:rPr>
          <w:rFonts w:eastAsia="黑体"/>
          <w:bCs/>
          <w:sz w:val="30"/>
          <w:szCs w:val="30"/>
        </w:rPr>
      </w:pPr>
      <w:r w:rsidRPr="00477A6B">
        <w:rPr>
          <w:rFonts w:eastAsia="黑体" w:hint="eastAsia"/>
          <w:bCs/>
          <w:sz w:val="30"/>
          <w:szCs w:val="30"/>
        </w:rPr>
        <w:t>一、思想政治和理论学习方面</w:t>
      </w:r>
    </w:p>
    <w:p w:rsidR="007D698D" w:rsidRPr="007D698D" w:rsidRDefault="007D698D" w:rsidP="007D698D">
      <w:pPr>
        <w:adjustRightInd w:val="0"/>
        <w:snapToGrid w:val="0"/>
        <w:spacing w:line="560" w:lineRule="exact"/>
        <w:ind w:firstLineChars="200" w:firstLine="600"/>
        <w:jc w:val="left"/>
        <w:rPr>
          <w:rFonts w:eastAsia="仿宋_GB2312"/>
          <w:snapToGrid w:val="0"/>
          <w:kern w:val="20"/>
          <w:sz w:val="30"/>
          <w:szCs w:val="30"/>
        </w:rPr>
      </w:pPr>
      <w:r w:rsidRPr="007D698D">
        <w:rPr>
          <w:rFonts w:eastAsia="仿宋_GB2312" w:hint="eastAsia"/>
          <w:snapToGrid w:val="0"/>
          <w:kern w:val="20"/>
          <w:sz w:val="30"/>
          <w:szCs w:val="30"/>
        </w:rPr>
        <w:t>始终把政治建设摆在首位，</w:t>
      </w:r>
      <w:r w:rsidR="00F83044">
        <w:rPr>
          <w:rFonts w:eastAsia="仿宋_GB2312" w:hint="eastAsia"/>
          <w:snapToGrid w:val="0"/>
          <w:kern w:val="20"/>
          <w:sz w:val="30"/>
          <w:szCs w:val="30"/>
        </w:rPr>
        <w:t>以落实省纪委“三化”建设</w:t>
      </w:r>
      <w:proofErr w:type="gramStart"/>
      <w:r w:rsidR="00F83044">
        <w:rPr>
          <w:rFonts w:eastAsia="仿宋_GB2312" w:hint="eastAsia"/>
          <w:snapToGrid w:val="0"/>
          <w:kern w:val="20"/>
          <w:sz w:val="30"/>
          <w:szCs w:val="30"/>
        </w:rPr>
        <w:t>年行动</w:t>
      </w:r>
      <w:proofErr w:type="gramEnd"/>
      <w:r w:rsidR="00F83044">
        <w:rPr>
          <w:rFonts w:eastAsia="仿宋_GB2312" w:hint="eastAsia"/>
          <w:snapToGrid w:val="0"/>
          <w:kern w:val="20"/>
          <w:sz w:val="30"/>
          <w:szCs w:val="30"/>
        </w:rPr>
        <w:t>为契机，</w:t>
      </w:r>
      <w:r>
        <w:rPr>
          <w:rFonts w:eastAsia="仿宋_GB2312" w:hint="eastAsia"/>
          <w:snapToGrid w:val="0"/>
          <w:kern w:val="20"/>
          <w:sz w:val="30"/>
          <w:szCs w:val="30"/>
        </w:rPr>
        <w:t>不断</w:t>
      </w:r>
      <w:r w:rsidRPr="007D698D">
        <w:rPr>
          <w:rFonts w:eastAsia="仿宋_GB2312" w:hint="eastAsia"/>
          <w:snapToGrid w:val="0"/>
          <w:kern w:val="20"/>
          <w:sz w:val="30"/>
          <w:szCs w:val="30"/>
        </w:rPr>
        <w:t>强化政治理论学习，</w:t>
      </w:r>
      <w:r w:rsidR="00F83044">
        <w:rPr>
          <w:rFonts w:eastAsia="仿宋_GB2312" w:hint="eastAsia"/>
          <w:snapToGrid w:val="0"/>
          <w:kern w:val="20"/>
          <w:sz w:val="30"/>
          <w:szCs w:val="30"/>
        </w:rPr>
        <w:t>提升业务技能水平，严格党性修养。</w:t>
      </w:r>
      <w:r w:rsidRPr="007D698D">
        <w:rPr>
          <w:rFonts w:eastAsia="仿宋_GB2312" w:hint="eastAsia"/>
          <w:snapToGrid w:val="0"/>
          <w:kern w:val="20"/>
          <w:sz w:val="30"/>
          <w:szCs w:val="30"/>
        </w:rPr>
        <w:t>重点深</w:t>
      </w:r>
      <w:proofErr w:type="gramStart"/>
      <w:r w:rsidRPr="007D698D">
        <w:rPr>
          <w:rFonts w:eastAsia="仿宋_GB2312" w:hint="eastAsia"/>
          <w:snapToGrid w:val="0"/>
          <w:kern w:val="20"/>
          <w:sz w:val="30"/>
          <w:szCs w:val="30"/>
        </w:rPr>
        <w:t>学细悟</w:t>
      </w:r>
      <w:proofErr w:type="gramEnd"/>
      <w:r w:rsidRPr="007D698D">
        <w:rPr>
          <w:rFonts w:eastAsia="仿宋_GB2312" w:hint="eastAsia"/>
          <w:snapToGrid w:val="0"/>
          <w:kern w:val="20"/>
          <w:sz w:val="30"/>
          <w:szCs w:val="30"/>
        </w:rPr>
        <w:t>习近平总书记关于党的自我革命的重要思想、关于全面从严治党和高校党建工作的重要论述，第一时间跟进学习党的二十届四中全会精神，</w:t>
      </w:r>
      <w:r w:rsidR="00F83044" w:rsidRPr="00F83044">
        <w:rPr>
          <w:rFonts w:eastAsia="仿宋_GB2312" w:hint="eastAsia"/>
          <w:snapToGrid w:val="0"/>
          <w:kern w:val="20"/>
          <w:sz w:val="30"/>
          <w:szCs w:val="30"/>
        </w:rPr>
        <w:t>积极参加学习贯彻中央八项规定精神学习教育</w:t>
      </w:r>
      <w:r w:rsidR="00F83044">
        <w:rPr>
          <w:rFonts w:eastAsia="仿宋_GB2312" w:hint="eastAsia"/>
          <w:snapToGrid w:val="0"/>
          <w:kern w:val="20"/>
          <w:sz w:val="30"/>
          <w:szCs w:val="30"/>
        </w:rPr>
        <w:t>，</w:t>
      </w:r>
      <w:r w:rsidRPr="007D698D">
        <w:rPr>
          <w:rFonts w:eastAsia="仿宋_GB2312" w:hint="eastAsia"/>
          <w:snapToGrid w:val="0"/>
          <w:kern w:val="20"/>
          <w:sz w:val="30"/>
          <w:szCs w:val="30"/>
        </w:rPr>
        <w:t>准确把握党中央对教育领域全面从严治党的新部署新要求。依托党委理论学习中心组、</w:t>
      </w:r>
      <w:r>
        <w:rPr>
          <w:rFonts w:eastAsia="仿宋_GB2312" w:hint="eastAsia"/>
          <w:snapToGrid w:val="0"/>
          <w:kern w:val="20"/>
          <w:sz w:val="30"/>
          <w:szCs w:val="30"/>
        </w:rPr>
        <w:t>纪委理论学习中心组</w:t>
      </w:r>
      <w:r w:rsidR="00F83044">
        <w:rPr>
          <w:rFonts w:eastAsia="仿宋_GB2312" w:hint="eastAsia"/>
          <w:snapToGrid w:val="0"/>
          <w:kern w:val="20"/>
          <w:sz w:val="30"/>
          <w:szCs w:val="30"/>
        </w:rPr>
        <w:t>、纪检党支部</w:t>
      </w:r>
      <w:r w:rsidRPr="007D698D">
        <w:rPr>
          <w:rFonts w:eastAsia="仿宋_GB2312" w:hint="eastAsia"/>
          <w:snapToGrid w:val="0"/>
          <w:kern w:val="20"/>
          <w:sz w:val="30"/>
          <w:szCs w:val="30"/>
        </w:rPr>
        <w:t>参与集体学习</w:t>
      </w:r>
      <w:r w:rsidRPr="007D698D">
        <w:rPr>
          <w:rFonts w:eastAsia="仿宋_GB2312" w:hint="eastAsia"/>
          <w:snapToGrid w:val="0"/>
          <w:kern w:val="20"/>
          <w:sz w:val="30"/>
          <w:szCs w:val="30"/>
        </w:rPr>
        <w:t xml:space="preserve"> </w:t>
      </w:r>
      <w:r>
        <w:rPr>
          <w:rFonts w:eastAsia="仿宋_GB2312" w:hint="eastAsia"/>
          <w:snapToGrid w:val="0"/>
          <w:kern w:val="20"/>
          <w:sz w:val="30"/>
          <w:szCs w:val="30"/>
        </w:rPr>
        <w:t>1</w:t>
      </w:r>
      <w:r w:rsidR="00F83044">
        <w:rPr>
          <w:rFonts w:eastAsia="仿宋_GB2312" w:hint="eastAsia"/>
          <w:snapToGrid w:val="0"/>
          <w:kern w:val="20"/>
          <w:sz w:val="30"/>
          <w:szCs w:val="30"/>
        </w:rPr>
        <w:t>8</w:t>
      </w:r>
      <w:r w:rsidRPr="007D698D">
        <w:rPr>
          <w:rFonts w:eastAsia="仿宋_GB2312" w:hint="eastAsia"/>
          <w:snapToGrid w:val="0"/>
          <w:kern w:val="20"/>
          <w:sz w:val="30"/>
          <w:szCs w:val="30"/>
        </w:rPr>
        <w:t>次</w:t>
      </w:r>
      <w:r w:rsidR="006C6D3F">
        <w:rPr>
          <w:rFonts w:eastAsia="仿宋_GB2312" w:hint="eastAsia"/>
          <w:snapToGrid w:val="0"/>
          <w:kern w:val="20"/>
          <w:sz w:val="30"/>
          <w:szCs w:val="30"/>
        </w:rPr>
        <w:t>，</w:t>
      </w:r>
      <w:r w:rsidR="00F83044" w:rsidRPr="007D698D">
        <w:rPr>
          <w:rFonts w:eastAsia="仿宋_GB2312" w:hint="eastAsia"/>
          <w:snapToGrid w:val="0"/>
          <w:kern w:val="20"/>
          <w:sz w:val="30"/>
          <w:szCs w:val="30"/>
        </w:rPr>
        <w:t>参加</w:t>
      </w:r>
      <w:r w:rsidR="00F83044">
        <w:rPr>
          <w:rFonts w:eastAsia="仿宋_GB2312" w:hint="eastAsia"/>
          <w:snapToGrid w:val="0"/>
          <w:kern w:val="20"/>
          <w:sz w:val="30"/>
          <w:szCs w:val="30"/>
        </w:rPr>
        <w:t>省、市纪委</w:t>
      </w:r>
      <w:r w:rsidR="00F83044" w:rsidRPr="007D698D">
        <w:rPr>
          <w:rFonts w:eastAsia="仿宋_GB2312" w:hint="eastAsia"/>
          <w:snapToGrid w:val="0"/>
          <w:kern w:val="20"/>
          <w:sz w:val="30"/>
          <w:szCs w:val="30"/>
        </w:rPr>
        <w:t>组织的纪检监察业务培训</w:t>
      </w:r>
      <w:r w:rsidR="00F83044">
        <w:rPr>
          <w:rFonts w:eastAsia="仿宋_GB2312" w:hint="eastAsia"/>
          <w:snapToGrid w:val="0"/>
          <w:kern w:val="20"/>
          <w:sz w:val="30"/>
          <w:szCs w:val="30"/>
        </w:rPr>
        <w:t>20</w:t>
      </w:r>
      <w:r w:rsidR="00F83044">
        <w:rPr>
          <w:rFonts w:eastAsia="仿宋_GB2312" w:hint="eastAsia"/>
          <w:snapToGrid w:val="0"/>
          <w:kern w:val="20"/>
          <w:sz w:val="30"/>
          <w:szCs w:val="30"/>
        </w:rPr>
        <w:t>余次</w:t>
      </w:r>
      <w:r w:rsidR="00F83044" w:rsidRPr="007D698D">
        <w:rPr>
          <w:rFonts w:eastAsia="仿宋_GB2312" w:hint="eastAsia"/>
          <w:snapToGrid w:val="0"/>
          <w:kern w:val="20"/>
          <w:sz w:val="30"/>
          <w:szCs w:val="30"/>
        </w:rPr>
        <w:t>，围绕</w:t>
      </w:r>
      <w:r w:rsidR="00F83044">
        <w:rPr>
          <w:rFonts w:eastAsia="仿宋_GB2312" w:hint="eastAsia"/>
          <w:snapToGrid w:val="0"/>
          <w:kern w:val="20"/>
          <w:sz w:val="30"/>
          <w:szCs w:val="30"/>
        </w:rPr>
        <w:t>政治监督</w:t>
      </w:r>
      <w:r w:rsidR="00F83044" w:rsidRPr="007D698D">
        <w:rPr>
          <w:rFonts w:eastAsia="仿宋_GB2312" w:hint="eastAsia"/>
          <w:snapToGrid w:val="0"/>
          <w:kern w:val="20"/>
          <w:sz w:val="30"/>
          <w:szCs w:val="30"/>
        </w:rPr>
        <w:t>、问题线索处置等专题研讨交流。</w:t>
      </w:r>
      <w:r w:rsidR="00854AB9">
        <w:rPr>
          <w:rFonts w:eastAsia="仿宋_GB2312" w:hint="eastAsia"/>
          <w:snapToGrid w:val="0"/>
          <w:kern w:val="20"/>
          <w:sz w:val="30"/>
          <w:szCs w:val="30"/>
        </w:rPr>
        <w:t>对照中央八项规定精神学习教育要求，</w:t>
      </w:r>
      <w:r w:rsidR="00854AB9" w:rsidRPr="00477A6B">
        <w:rPr>
          <w:rFonts w:eastAsia="仿宋_GB2312" w:hint="eastAsia"/>
          <w:snapToGrid w:val="0"/>
          <w:kern w:val="20"/>
          <w:sz w:val="30"/>
          <w:szCs w:val="30"/>
        </w:rPr>
        <w:t>扎实开展调研活动，</w:t>
      </w:r>
      <w:r w:rsidR="00854AB9">
        <w:rPr>
          <w:rFonts w:eastAsia="仿宋_GB2312" w:hint="eastAsia"/>
          <w:snapToGrid w:val="0"/>
          <w:kern w:val="20"/>
          <w:sz w:val="30"/>
          <w:szCs w:val="30"/>
        </w:rPr>
        <w:t>查摆存在问题，</w:t>
      </w:r>
      <w:r w:rsidR="00854AB9" w:rsidRPr="00477A6B">
        <w:rPr>
          <w:rFonts w:eastAsia="仿宋_GB2312" w:hint="eastAsia"/>
          <w:snapToGrid w:val="0"/>
          <w:kern w:val="20"/>
          <w:sz w:val="30"/>
          <w:szCs w:val="30"/>
        </w:rPr>
        <w:t>并在规定时限内</w:t>
      </w:r>
      <w:r w:rsidR="00854AB9">
        <w:rPr>
          <w:rFonts w:eastAsia="仿宋_GB2312" w:hint="eastAsia"/>
          <w:snapToGrid w:val="0"/>
          <w:kern w:val="20"/>
          <w:sz w:val="30"/>
          <w:szCs w:val="30"/>
        </w:rPr>
        <w:t>落实整改</w:t>
      </w:r>
      <w:r w:rsidR="00854AB9" w:rsidRPr="00477A6B">
        <w:rPr>
          <w:rFonts w:eastAsia="仿宋_GB2312" w:hint="eastAsia"/>
          <w:snapToGrid w:val="0"/>
          <w:kern w:val="20"/>
          <w:sz w:val="30"/>
          <w:szCs w:val="30"/>
        </w:rPr>
        <w:t>。通过不断地学习和思想锤炼，个人的政治判断力、政治领悟力和政治执行力得到了提升。</w:t>
      </w:r>
    </w:p>
    <w:p w:rsidR="002C1A01" w:rsidRDefault="002C1A01" w:rsidP="00520656">
      <w:pPr>
        <w:adjustRightInd w:val="0"/>
        <w:snapToGrid w:val="0"/>
        <w:spacing w:line="560" w:lineRule="exact"/>
        <w:ind w:firstLineChars="200" w:firstLine="600"/>
        <w:jc w:val="left"/>
        <w:rPr>
          <w:rFonts w:eastAsia="黑体"/>
          <w:bCs/>
          <w:sz w:val="30"/>
          <w:szCs w:val="30"/>
        </w:rPr>
      </w:pPr>
      <w:r>
        <w:rPr>
          <w:rFonts w:eastAsia="黑体"/>
          <w:bCs/>
          <w:sz w:val="30"/>
          <w:szCs w:val="30"/>
        </w:rPr>
        <w:t>一、工作任务完成情况</w:t>
      </w:r>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1</w:t>
      </w:r>
      <w:r>
        <w:rPr>
          <w:rFonts w:eastAsia="楷体_GB2312"/>
          <w:b/>
          <w:bCs/>
          <w:sz w:val="30"/>
          <w:szCs w:val="30"/>
        </w:rPr>
        <w:t>.</w:t>
      </w:r>
      <w:r>
        <w:rPr>
          <w:rFonts w:eastAsia="楷体_GB2312"/>
          <w:b/>
          <w:bCs/>
          <w:sz w:val="30"/>
          <w:szCs w:val="30"/>
        </w:rPr>
        <w:t>协助党委落实全面从严治党主体责任。</w:t>
      </w:r>
      <w:r>
        <w:rPr>
          <w:rFonts w:eastAsia="仿宋_GB2312" w:hint="eastAsia"/>
          <w:bCs/>
          <w:sz w:val="30"/>
          <w:szCs w:val="30"/>
          <w:shd w:val="clear" w:color="auto" w:fill="FFFFFF"/>
        </w:rPr>
        <w:t>协助学校党委召开全面从严治党专题党委会</w:t>
      </w:r>
      <w:r>
        <w:rPr>
          <w:rFonts w:eastAsia="仿宋_GB2312" w:hint="eastAsia"/>
          <w:bCs/>
          <w:sz w:val="30"/>
          <w:szCs w:val="30"/>
          <w:shd w:val="clear" w:color="auto" w:fill="FFFFFF"/>
        </w:rPr>
        <w:t>2</w:t>
      </w:r>
      <w:r>
        <w:rPr>
          <w:rFonts w:eastAsia="仿宋_GB2312" w:hint="eastAsia"/>
          <w:bCs/>
          <w:sz w:val="30"/>
          <w:szCs w:val="30"/>
          <w:shd w:val="clear" w:color="auto" w:fill="FFFFFF"/>
        </w:rPr>
        <w:t>次、全面从严治党暨警示教育大会</w:t>
      </w:r>
      <w:r>
        <w:rPr>
          <w:rFonts w:eastAsia="仿宋_GB2312" w:hint="eastAsia"/>
          <w:bCs/>
          <w:sz w:val="30"/>
          <w:szCs w:val="30"/>
          <w:shd w:val="clear" w:color="auto" w:fill="FFFFFF"/>
        </w:rPr>
        <w:t>1</w:t>
      </w:r>
      <w:r>
        <w:rPr>
          <w:rFonts w:eastAsia="仿宋_GB2312" w:hint="eastAsia"/>
          <w:bCs/>
          <w:sz w:val="30"/>
          <w:szCs w:val="30"/>
          <w:shd w:val="clear" w:color="auto" w:fill="FFFFFF"/>
        </w:rPr>
        <w:lastRenderedPageBreak/>
        <w:t>次，推动校党委专题研究部署全面从严治党工作。明晰责任清单，协助制定学校党委《全面从严治党主体责任清单》和《年度任务分工》，学校党委与二级党组织负责人签订全面从严治党责任书</w:t>
      </w:r>
      <w:r>
        <w:rPr>
          <w:rFonts w:eastAsia="仿宋_GB2312" w:hint="eastAsia"/>
          <w:bCs/>
          <w:sz w:val="30"/>
          <w:szCs w:val="30"/>
          <w:shd w:val="clear" w:color="auto" w:fill="FFFFFF"/>
        </w:rPr>
        <w:t>23</w:t>
      </w:r>
      <w:r>
        <w:rPr>
          <w:rFonts w:eastAsia="仿宋_GB2312" w:hint="eastAsia"/>
          <w:bCs/>
          <w:sz w:val="30"/>
          <w:szCs w:val="30"/>
          <w:shd w:val="clear" w:color="auto" w:fill="FFFFFF"/>
        </w:rPr>
        <w:t>份。</w:t>
      </w:r>
      <w:r w:rsidRPr="00FC122C">
        <w:rPr>
          <w:rFonts w:eastAsia="仿宋_GB2312" w:hint="eastAsia"/>
          <w:bCs/>
          <w:sz w:val="30"/>
          <w:szCs w:val="30"/>
          <w:shd w:val="clear" w:color="auto" w:fill="FFFFFF"/>
        </w:rPr>
        <w:t>完成省委巡视整改</w:t>
      </w:r>
      <w:r w:rsidRPr="00FC122C">
        <w:rPr>
          <w:rFonts w:eastAsia="仿宋_GB2312" w:hint="eastAsia"/>
          <w:bCs/>
          <w:sz w:val="30"/>
          <w:szCs w:val="30"/>
          <w:shd w:val="clear" w:color="auto" w:fill="FFFFFF"/>
        </w:rPr>
        <w:t>6</w:t>
      </w:r>
      <w:r w:rsidRPr="00FC122C">
        <w:rPr>
          <w:rFonts w:eastAsia="仿宋_GB2312" w:hint="eastAsia"/>
          <w:bCs/>
          <w:sz w:val="30"/>
          <w:szCs w:val="30"/>
          <w:shd w:val="clear" w:color="auto" w:fill="FFFFFF"/>
        </w:rPr>
        <w:t>个方面问题，落实</w:t>
      </w:r>
      <w:r w:rsidRPr="00FC122C">
        <w:rPr>
          <w:rFonts w:eastAsia="仿宋_GB2312" w:hint="eastAsia"/>
          <w:bCs/>
          <w:sz w:val="30"/>
          <w:szCs w:val="30"/>
          <w:shd w:val="clear" w:color="auto" w:fill="FFFFFF"/>
        </w:rPr>
        <w:t>19</w:t>
      </w:r>
      <w:r w:rsidRPr="00FC122C">
        <w:rPr>
          <w:rFonts w:eastAsia="仿宋_GB2312" w:hint="eastAsia"/>
          <w:bCs/>
          <w:sz w:val="30"/>
          <w:szCs w:val="30"/>
          <w:shd w:val="clear" w:color="auto" w:fill="FFFFFF"/>
        </w:rPr>
        <w:t>项整改措施，提交</w:t>
      </w:r>
      <w:r w:rsidR="00FC122C">
        <w:rPr>
          <w:rFonts w:eastAsia="仿宋_GB2312" w:hint="eastAsia"/>
          <w:bCs/>
          <w:sz w:val="30"/>
          <w:szCs w:val="30"/>
          <w:shd w:val="clear" w:color="auto" w:fill="FFFFFF"/>
        </w:rPr>
        <w:t>26</w:t>
      </w:r>
      <w:r w:rsidRPr="00FC122C">
        <w:rPr>
          <w:rFonts w:eastAsia="仿宋_GB2312" w:hint="eastAsia"/>
          <w:bCs/>
          <w:sz w:val="30"/>
          <w:szCs w:val="30"/>
          <w:shd w:val="clear" w:color="auto" w:fill="FFFFFF"/>
        </w:rPr>
        <w:t>份佐证材料。</w:t>
      </w:r>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2.</w:t>
      </w:r>
      <w:r>
        <w:rPr>
          <w:rFonts w:eastAsia="楷体_GB2312" w:hint="eastAsia"/>
          <w:b/>
          <w:bCs/>
          <w:sz w:val="30"/>
          <w:szCs w:val="30"/>
        </w:rPr>
        <w:t>协助党委完成第三、第四轮巡察工作。</w:t>
      </w:r>
      <w:r>
        <w:rPr>
          <w:rFonts w:eastAsia="仿宋_GB2312" w:hint="eastAsia"/>
          <w:bCs/>
          <w:sz w:val="30"/>
          <w:szCs w:val="30"/>
          <w:shd w:val="clear" w:color="auto" w:fill="FFFFFF"/>
        </w:rPr>
        <w:t>制定党委第三、第四轮巡察工作方案</w:t>
      </w:r>
      <w:r>
        <w:rPr>
          <w:rFonts w:eastAsia="仿宋_GB2312"/>
          <w:bCs/>
          <w:sz w:val="30"/>
          <w:szCs w:val="30"/>
          <w:shd w:val="clear" w:color="auto" w:fill="FFFFFF"/>
        </w:rPr>
        <w:t>，顺利</w:t>
      </w:r>
      <w:r>
        <w:rPr>
          <w:rFonts w:eastAsia="仿宋_GB2312" w:hint="eastAsia"/>
          <w:bCs/>
          <w:sz w:val="30"/>
          <w:szCs w:val="30"/>
          <w:shd w:val="clear" w:color="auto" w:fill="FFFFFF"/>
        </w:rPr>
        <w:t>开展对</w:t>
      </w:r>
      <w:r>
        <w:rPr>
          <w:rFonts w:eastAsia="仿宋_GB2312" w:hint="eastAsia"/>
          <w:bCs/>
          <w:sz w:val="30"/>
          <w:szCs w:val="30"/>
          <w:shd w:val="clear" w:color="auto" w:fill="FFFFFF"/>
        </w:rPr>
        <w:t>10</w:t>
      </w:r>
      <w:r>
        <w:rPr>
          <w:rFonts w:eastAsia="仿宋_GB2312" w:hint="eastAsia"/>
          <w:bCs/>
          <w:sz w:val="30"/>
          <w:szCs w:val="30"/>
          <w:shd w:val="clear" w:color="auto" w:fill="FFFFFF"/>
        </w:rPr>
        <w:t>个二级党组织的两轮校内巡察工作。本届党委巡察工作完成度达</w:t>
      </w:r>
      <w:r>
        <w:rPr>
          <w:rFonts w:eastAsia="仿宋_GB2312" w:hint="eastAsia"/>
          <w:bCs/>
          <w:sz w:val="30"/>
          <w:szCs w:val="30"/>
          <w:shd w:val="clear" w:color="auto" w:fill="FFFFFF"/>
        </w:rPr>
        <w:t>70%</w:t>
      </w:r>
      <w:r>
        <w:rPr>
          <w:rFonts w:eastAsia="仿宋_GB2312" w:hint="eastAsia"/>
          <w:bCs/>
          <w:sz w:val="30"/>
          <w:szCs w:val="30"/>
          <w:shd w:val="clear" w:color="auto" w:fill="FFFFFF"/>
        </w:rPr>
        <w:t>以上。同步开展对第二轮被巡察</w:t>
      </w:r>
      <w:r w:rsidR="004976FF">
        <w:rPr>
          <w:rFonts w:eastAsia="仿宋_GB2312" w:hint="eastAsia"/>
          <w:bCs/>
          <w:sz w:val="30"/>
          <w:szCs w:val="30"/>
          <w:shd w:val="clear" w:color="auto" w:fill="FFFFFF"/>
        </w:rPr>
        <w:t>2</w:t>
      </w:r>
      <w:r w:rsidR="004976FF">
        <w:rPr>
          <w:rFonts w:eastAsia="仿宋_GB2312" w:hint="eastAsia"/>
          <w:bCs/>
          <w:sz w:val="30"/>
          <w:szCs w:val="30"/>
          <w:shd w:val="clear" w:color="auto" w:fill="FFFFFF"/>
        </w:rPr>
        <w:t>个</w:t>
      </w:r>
      <w:r>
        <w:rPr>
          <w:rFonts w:eastAsia="仿宋_GB2312" w:hint="eastAsia"/>
          <w:bCs/>
          <w:sz w:val="30"/>
          <w:szCs w:val="30"/>
          <w:shd w:val="clear" w:color="auto" w:fill="FFFFFF"/>
        </w:rPr>
        <w:t>党组织整改质</w:t>
      </w:r>
      <w:proofErr w:type="gramStart"/>
      <w:r>
        <w:rPr>
          <w:rFonts w:eastAsia="仿宋_GB2312" w:hint="eastAsia"/>
          <w:bCs/>
          <w:sz w:val="30"/>
          <w:szCs w:val="30"/>
          <w:shd w:val="clear" w:color="auto" w:fill="FFFFFF"/>
        </w:rPr>
        <w:t>效监督</w:t>
      </w:r>
      <w:proofErr w:type="gramEnd"/>
      <w:r>
        <w:rPr>
          <w:rFonts w:eastAsia="仿宋_GB2312" w:hint="eastAsia"/>
          <w:bCs/>
          <w:sz w:val="30"/>
          <w:szCs w:val="30"/>
          <w:shd w:val="clear" w:color="auto" w:fill="FFFFFF"/>
        </w:rPr>
        <w:t>检查和突出问题整改“回头看”工作。</w:t>
      </w:r>
    </w:p>
    <w:p w:rsidR="002C1A01" w:rsidRPr="00FF267F"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3.</w:t>
      </w:r>
      <w:r w:rsidRPr="00971F11">
        <w:rPr>
          <w:rFonts w:eastAsia="楷体_GB2312" w:hint="eastAsia"/>
          <w:b/>
          <w:bCs/>
          <w:sz w:val="30"/>
          <w:szCs w:val="30"/>
        </w:rPr>
        <w:t>紧盯“一把手”和“关键少数”加强监督和提醒。</w:t>
      </w:r>
      <w:r w:rsidRPr="00FF267F">
        <w:rPr>
          <w:rFonts w:eastAsia="仿宋_GB2312" w:hint="eastAsia"/>
          <w:bCs/>
          <w:sz w:val="30"/>
          <w:szCs w:val="30"/>
          <w:shd w:val="clear" w:color="auto" w:fill="FFFFFF"/>
        </w:rPr>
        <w:t>协助纪委书记全覆盖约谈处级领导干部，会议监督</w:t>
      </w:r>
      <w:r w:rsidRPr="00FF267F">
        <w:rPr>
          <w:rFonts w:eastAsia="仿宋_GB2312" w:hint="eastAsia"/>
          <w:bCs/>
          <w:sz w:val="30"/>
          <w:szCs w:val="30"/>
          <w:shd w:val="clear" w:color="auto" w:fill="FFFFFF"/>
        </w:rPr>
        <w:t>23</w:t>
      </w:r>
      <w:r w:rsidRPr="00FF267F">
        <w:rPr>
          <w:rFonts w:eastAsia="仿宋_GB2312" w:hint="eastAsia"/>
          <w:bCs/>
          <w:sz w:val="30"/>
          <w:szCs w:val="30"/>
          <w:shd w:val="clear" w:color="auto" w:fill="FFFFFF"/>
        </w:rPr>
        <w:t>次。用好“智廉建院信息化管理平台”，</w:t>
      </w:r>
      <w:r>
        <w:rPr>
          <w:rFonts w:eastAsia="仿宋_GB2312" w:hint="eastAsia"/>
          <w:bCs/>
          <w:sz w:val="30"/>
          <w:szCs w:val="30"/>
          <w:shd w:val="clear" w:color="auto" w:fill="FFFFFF"/>
        </w:rPr>
        <w:t>督促二级党组织和领导班子日常记录履</w:t>
      </w:r>
      <w:proofErr w:type="gramStart"/>
      <w:r>
        <w:rPr>
          <w:rFonts w:eastAsia="仿宋_GB2312" w:hint="eastAsia"/>
          <w:bCs/>
          <w:sz w:val="30"/>
          <w:szCs w:val="30"/>
          <w:shd w:val="clear" w:color="auto" w:fill="FFFFFF"/>
        </w:rPr>
        <w:t>责情况</w:t>
      </w:r>
      <w:proofErr w:type="gramEnd"/>
      <w:r>
        <w:rPr>
          <w:rFonts w:eastAsia="仿宋_GB2312" w:hint="eastAsia"/>
          <w:bCs/>
          <w:sz w:val="30"/>
          <w:szCs w:val="30"/>
          <w:shd w:val="clear" w:color="auto" w:fill="FFFFFF"/>
        </w:rPr>
        <w:t>并进行反馈，</w:t>
      </w:r>
      <w:r w:rsidRPr="00FF267F">
        <w:rPr>
          <w:rFonts w:eastAsia="仿宋_GB2312" w:hint="eastAsia"/>
          <w:bCs/>
          <w:sz w:val="30"/>
          <w:szCs w:val="30"/>
          <w:shd w:val="clear" w:color="auto" w:fill="FFFFFF"/>
        </w:rPr>
        <w:t>履责纪实情况纳入年度考核。</w:t>
      </w:r>
      <w:r w:rsidRPr="006120AC">
        <w:rPr>
          <w:rFonts w:eastAsia="仿宋_GB2312" w:hint="eastAsia"/>
          <w:bCs/>
          <w:sz w:val="30"/>
          <w:szCs w:val="30"/>
          <w:shd w:val="clear" w:color="auto" w:fill="FFFFFF"/>
        </w:rPr>
        <w:t>聚焦深入贯彻中央八项规定精神学习教育牵头开展问题查摆和整改工作，督促形成校领导班子成员个人查摆问题清单</w:t>
      </w:r>
      <w:r w:rsidRPr="006120AC">
        <w:rPr>
          <w:rFonts w:eastAsia="仿宋_GB2312" w:hint="eastAsia"/>
          <w:bCs/>
          <w:sz w:val="30"/>
          <w:szCs w:val="30"/>
          <w:shd w:val="clear" w:color="auto" w:fill="FFFFFF"/>
        </w:rPr>
        <w:t>19</w:t>
      </w:r>
      <w:r w:rsidRPr="006120AC">
        <w:rPr>
          <w:rFonts w:eastAsia="仿宋_GB2312" w:hint="eastAsia"/>
          <w:bCs/>
          <w:sz w:val="30"/>
          <w:szCs w:val="30"/>
          <w:shd w:val="clear" w:color="auto" w:fill="FFFFFF"/>
        </w:rPr>
        <w:t>条</w:t>
      </w:r>
      <w:r>
        <w:rPr>
          <w:rFonts w:eastAsia="仿宋_GB2312" w:hint="eastAsia"/>
          <w:bCs/>
          <w:sz w:val="30"/>
          <w:szCs w:val="30"/>
          <w:shd w:val="clear" w:color="auto" w:fill="FFFFFF"/>
        </w:rPr>
        <w:t>，并协助推动整改落实。完成廉政意见回复</w:t>
      </w:r>
      <w:r>
        <w:rPr>
          <w:rFonts w:eastAsia="仿宋_GB2312" w:hint="eastAsia"/>
          <w:bCs/>
          <w:sz w:val="30"/>
          <w:szCs w:val="30"/>
          <w:shd w:val="clear" w:color="auto" w:fill="FFFFFF"/>
        </w:rPr>
        <w:t>68</w:t>
      </w:r>
      <w:r>
        <w:rPr>
          <w:rFonts w:eastAsia="仿宋_GB2312" w:hint="eastAsia"/>
          <w:bCs/>
          <w:sz w:val="30"/>
          <w:szCs w:val="30"/>
          <w:shd w:val="clear" w:color="auto" w:fill="FFFFFF"/>
        </w:rPr>
        <w:t>人次。</w:t>
      </w:r>
      <w:r w:rsidR="004F4055">
        <w:rPr>
          <w:rFonts w:eastAsia="仿宋_GB2312" w:hint="eastAsia"/>
          <w:bCs/>
          <w:sz w:val="30"/>
          <w:szCs w:val="30"/>
          <w:shd w:val="clear" w:color="auto" w:fill="FFFFFF"/>
        </w:rPr>
        <w:t>落实省纪委要求，开展年度领导班子政治生态评估工作。</w:t>
      </w:r>
      <w:bookmarkStart w:id="0" w:name="_GoBack"/>
      <w:bookmarkEnd w:id="0"/>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4.</w:t>
      </w:r>
      <w:r>
        <w:rPr>
          <w:rFonts w:eastAsia="楷体_GB2312" w:hint="eastAsia"/>
          <w:b/>
          <w:bCs/>
          <w:sz w:val="30"/>
          <w:szCs w:val="30"/>
        </w:rPr>
        <w:t>坚持常态长效开展廉洁教育。</w:t>
      </w:r>
      <w:r>
        <w:rPr>
          <w:rFonts w:eastAsia="仿宋_GB2312"/>
          <w:bCs/>
          <w:sz w:val="30"/>
          <w:szCs w:val="30"/>
          <w:shd w:val="clear" w:color="auto" w:fill="FFFFFF"/>
        </w:rPr>
        <w:t>紧盯节假日等节点，明察暗访纠治</w:t>
      </w:r>
      <w:r>
        <w:rPr>
          <w:rFonts w:eastAsia="仿宋_GB2312" w:hint="eastAsia"/>
          <w:bCs/>
          <w:sz w:val="30"/>
          <w:szCs w:val="30"/>
          <w:shd w:val="clear" w:color="auto" w:fill="FFFFFF"/>
        </w:rPr>
        <w:t>“</w:t>
      </w:r>
      <w:r>
        <w:rPr>
          <w:rFonts w:eastAsia="仿宋_GB2312"/>
          <w:bCs/>
          <w:sz w:val="30"/>
          <w:szCs w:val="30"/>
          <w:shd w:val="clear" w:color="auto" w:fill="FFFFFF"/>
        </w:rPr>
        <w:t>四风</w:t>
      </w:r>
      <w:r>
        <w:rPr>
          <w:rFonts w:eastAsia="仿宋_GB2312" w:hint="eastAsia"/>
          <w:bCs/>
          <w:sz w:val="30"/>
          <w:szCs w:val="30"/>
          <w:shd w:val="clear" w:color="auto" w:fill="FFFFFF"/>
        </w:rPr>
        <w:t>”</w:t>
      </w:r>
      <w:r>
        <w:rPr>
          <w:rFonts w:eastAsia="仿宋_GB2312"/>
          <w:bCs/>
          <w:sz w:val="30"/>
          <w:szCs w:val="30"/>
          <w:shd w:val="clear" w:color="auto" w:fill="FFFFFF"/>
        </w:rPr>
        <w:t>，下达通知、提醒</w:t>
      </w:r>
      <w:r>
        <w:rPr>
          <w:rFonts w:eastAsia="仿宋_GB2312" w:hint="eastAsia"/>
          <w:bCs/>
          <w:sz w:val="30"/>
          <w:szCs w:val="30"/>
          <w:shd w:val="clear" w:color="auto" w:fill="FFFFFF"/>
        </w:rPr>
        <w:t>4</w:t>
      </w:r>
      <w:r>
        <w:rPr>
          <w:rFonts w:eastAsia="仿宋_GB2312"/>
          <w:bCs/>
          <w:sz w:val="30"/>
          <w:szCs w:val="30"/>
          <w:shd w:val="clear" w:color="auto" w:fill="FFFFFF"/>
        </w:rPr>
        <w:t>次。</w:t>
      </w:r>
      <w:r>
        <w:rPr>
          <w:rFonts w:eastAsia="仿宋_GB2312" w:hint="eastAsia"/>
          <w:bCs/>
          <w:sz w:val="30"/>
          <w:szCs w:val="30"/>
          <w:shd w:val="clear" w:color="auto" w:fill="FFFFFF"/>
        </w:rPr>
        <w:t>分批次开展现场警示教育</w:t>
      </w:r>
      <w:r>
        <w:rPr>
          <w:rFonts w:eastAsia="仿宋_GB2312"/>
          <w:bCs/>
          <w:sz w:val="30"/>
          <w:szCs w:val="30"/>
          <w:shd w:val="clear" w:color="auto" w:fill="FFFFFF"/>
        </w:rPr>
        <w:t>，组织新提拔中层干部走</w:t>
      </w:r>
      <w:r>
        <w:rPr>
          <w:rFonts w:eastAsia="仿宋_GB2312" w:hint="eastAsia"/>
          <w:bCs/>
          <w:sz w:val="30"/>
          <w:szCs w:val="30"/>
          <w:shd w:val="clear" w:color="auto" w:fill="FFFFFF"/>
        </w:rPr>
        <w:t>进彭城监狱，邀请教育矫治支队警官结合具体案例现场教学；组织处级以上领导干部赴王杰烈士“三不伸手”精神开展现场警示教育。强化履新中层干部中央八项规定精神学习教育，分两轮进行党章党规党纪和中央八项规定精神</w:t>
      </w:r>
      <w:r>
        <w:rPr>
          <w:rFonts w:eastAsia="仿宋_GB2312" w:hint="eastAsia"/>
          <w:bCs/>
          <w:sz w:val="30"/>
          <w:szCs w:val="30"/>
          <w:shd w:val="clear" w:color="auto" w:fill="FFFFFF"/>
        </w:rPr>
        <w:lastRenderedPageBreak/>
        <w:t>知识测试，以考促学、以学促廉。</w:t>
      </w:r>
      <w:r w:rsidRPr="006120AC">
        <w:rPr>
          <w:rFonts w:eastAsia="仿宋_GB2312" w:hint="eastAsia"/>
          <w:bCs/>
          <w:sz w:val="30"/>
          <w:szCs w:val="30"/>
          <w:shd w:val="clear" w:color="auto" w:fill="FFFFFF"/>
        </w:rPr>
        <w:t>组织召开</w:t>
      </w:r>
      <w:r w:rsidRPr="006120AC">
        <w:rPr>
          <w:rFonts w:eastAsia="仿宋_GB2312" w:hint="eastAsia"/>
          <w:bCs/>
          <w:sz w:val="30"/>
          <w:szCs w:val="30"/>
          <w:shd w:val="clear" w:color="auto" w:fill="FFFFFF"/>
        </w:rPr>
        <w:t>3</w:t>
      </w:r>
      <w:r w:rsidRPr="006120AC">
        <w:rPr>
          <w:rFonts w:eastAsia="仿宋_GB2312" w:hint="eastAsia"/>
          <w:bCs/>
          <w:sz w:val="30"/>
          <w:szCs w:val="30"/>
          <w:shd w:val="clear" w:color="auto" w:fill="FFFFFF"/>
        </w:rPr>
        <w:t>次集中警示教育会，</w:t>
      </w:r>
      <w:r>
        <w:rPr>
          <w:rFonts w:eastAsia="仿宋_GB2312" w:hint="eastAsia"/>
          <w:bCs/>
          <w:sz w:val="30"/>
          <w:szCs w:val="30"/>
          <w:shd w:val="clear" w:color="auto" w:fill="FFFFFF"/>
        </w:rPr>
        <w:t>通过剖析典型案例加强警示教育，</w:t>
      </w:r>
      <w:r w:rsidRPr="006120AC">
        <w:rPr>
          <w:rFonts w:eastAsia="仿宋_GB2312" w:hint="eastAsia"/>
          <w:bCs/>
          <w:sz w:val="30"/>
          <w:szCs w:val="30"/>
          <w:shd w:val="clear" w:color="auto" w:fill="FFFFFF"/>
        </w:rPr>
        <w:t>切实把案件资源转化为教育资源。</w:t>
      </w:r>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5.</w:t>
      </w:r>
      <w:r>
        <w:rPr>
          <w:rFonts w:eastAsia="楷体_GB2312" w:hint="eastAsia"/>
          <w:b/>
          <w:bCs/>
          <w:sz w:val="30"/>
          <w:szCs w:val="30"/>
        </w:rPr>
        <w:t>持续打造线上廉洁教育特色阵地。</w:t>
      </w:r>
      <w:r>
        <w:rPr>
          <w:rFonts w:eastAsia="仿宋_GB2312" w:hint="eastAsia"/>
          <w:bCs/>
          <w:sz w:val="30"/>
          <w:szCs w:val="30"/>
          <w:shd w:val="clear" w:color="auto" w:fill="FFFFFF"/>
        </w:rPr>
        <w:t>用好“清风廉苑”廉洁教育平台，开设“中央八项规定精神学习教育推荐内容”“重点岗位工作人员廉洁教育推荐内容”等专栏实时更新优质资源量超过</w:t>
      </w:r>
      <w:r>
        <w:rPr>
          <w:rFonts w:eastAsia="仿宋_GB2312"/>
          <w:bCs/>
          <w:sz w:val="30"/>
          <w:szCs w:val="30"/>
          <w:shd w:val="clear" w:color="auto" w:fill="FFFFFF"/>
        </w:rPr>
        <w:t>1800</w:t>
      </w:r>
      <w:r>
        <w:rPr>
          <w:rFonts w:eastAsia="仿宋_GB2312"/>
          <w:bCs/>
          <w:sz w:val="30"/>
          <w:szCs w:val="30"/>
          <w:shd w:val="clear" w:color="auto" w:fill="FFFFFF"/>
        </w:rPr>
        <w:t>个，总访问量超过</w:t>
      </w:r>
      <w:r>
        <w:rPr>
          <w:rFonts w:eastAsia="仿宋_GB2312"/>
          <w:bCs/>
          <w:sz w:val="30"/>
          <w:szCs w:val="30"/>
          <w:shd w:val="clear" w:color="auto" w:fill="FFFFFF"/>
        </w:rPr>
        <w:t>50</w:t>
      </w:r>
      <w:r>
        <w:rPr>
          <w:rFonts w:eastAsia="仿宋_GB2312"/>
          <w:bCs/>
          <w:sz w:val="30"/>
          <w:szCs w:val="30"/>
          <w:shd w:val="clear" w:color="auto" w:fill="FFFFFF"/>
        </w:rPr>
        <w:t>万人次。连续十七年开展</w:t>
      </w:r>
      <w:r>
        <w:rPr>
          <w:rFonts w:eastAsia="仿宋_GB2312"/>
          <w:bCs/>
          <w:sz w:val="30"/>
          <w:szCs w:val="30"/>
          <w:shd w:val="clear" w:color="auto" w:fill="FFFFFF"/>
        </w:rPr>
        <w:t>“</w:t>
      </w:r>
      <w:r>
        <w:rPr>
          <w:rFonts w:eastAsia="仿宋_GB2312"/>
          <w:bCs/>
          <w:sz w:val="30"/>
          <w:szCs w:val="30"/>
          <w:shd w:val="clear" w:color="auto" w:fill="FFFFFF"/>
        </w:rPr>
        <w:t>校园廉洁文化周</w:t>
      </w:r>
      <w:r>
        <w:rPr>
          <w:rFonts w:eastAsia="仿宋_GB2312"/>
          <w:bCs/>
          <w:sz w:val="30"/>
          <w:szCs w:val="30"/>
          <w:shd w:val="clear" w:color="auto" w:fill="FFFFFF"/>
        </w:rPr>
        <w:t>”</w:t>
      </w:r>
      <w:r>
        <w:rPr>
          <w:rFonts w:eastAsia="仿宋_GB2312"/>
          <w:bCs/>
          <w:sz w:val="30"/>
          <w:szCs w:val="30"/>
          <w:shd w:val="clear" w:color="auto" w:fill="FFFFFF"/>
        </w:rPr>
        <w:t>活动，活动共征集作品</w:t>
      </w:r>
      <w:r>
        <w:rPr>
          <w:rFonts w:eastAsia="仿宋_GB2312"/>
          <w:bCs/>
          <w:sz w:val="30"/>
          <w:szCs w:val="30"/>
          <w:shd w:val="clear" w:color="auto" w:fill="FFFFFF"/>
        </w:rPr>
        <w:t>212</w:t>
      </w:r>
      <w:r>
        <w:rPr>
          <w:rFonts w:eastAsia="仿宋_GB2312"/>
          <w:bCs/>
          <w:sz w:val="30"/>
          <w:szCs w:val="30"/>
          <w:shd w:val="clear" w:color="auto" w:fill="FFFFFF"/>
        </w:rPr>
        <w:t>件，以</w:t>
      </w:r>
      <w:r>
        <w:rPr>
          <w:rFonts w:eastAsia="仿宋_GB2312"/>
          <w:bCs/>
          <w:sz w:val="30"/>
          <w:szCs w:val="30"/>
          <w:shd w:val="clear" w:color="auto" w:fill="FFFFFF"/>
        </w:rPr>
        <w:t>“</w:t>
      </w:r>
      <w:r>
        <w:rPr>
          <w:rFonts w:eastAsia="仿宋_GB2312"/>
          <w:bCs/>
          <w:sz w:val="30"/>
          <w:szCs w:val="30"/>
          <w:shd w:val="clear" w:color="auto" w:fill="FFFFFF"/>
        </w:rPr>
        <w:t>盛世廉华</w:t>
      </w:r>
      <w:r>
        <w:rPr>
          <w:rFonts w:eastAsia="仿宋_GB2312"/>
          <w:bCs/>
          <w:sz w:val="30"/>
          <w:szCs w:val="30"/>
          <w:shd w:val="clear" w:color="auto" w:fill="FFFFFF"/>
        </w:rPr>
        <w:t>”</w:t>
      </w:r>
      <w:r>
        <w:rPr>
          <w:rFonts w:eastAsia="仿宋_GB2312"/>
          <w:bCs/>
          <w:sz w:val="30"/>
          <w:szCs w:val="30"/>
          <w:shd w:val="clear" w:color="auto" w:fill="FFFFFF"/>
        </w:rPr>
        <w:t>为主题进行线下布展，线上平台、</w:t>
      </w:r>
      <w:proofErr w:type="gramStart"/>
      <w:r>
        <w:rPr>
          <w:rFonts w:eastAsia="仿宋_GB2312"/>
          <w:bCs/>
          <w:sz w:val="30"/>
          <w:szCs w:val="30"/>
          <w:shd w:val="clear" w:color="auto" w:fill="FFFFFF"/>
        </w:rPr>
        <w:t>微信公众号集中</w:t>
      </w:r>
      <w:proofErr w:type="gramEnd"/>
      <w:r>
        <w:rPr>
          <w:rFonts w:eastAsia="仿宋_GB2312"/>
          <w:bCs/>
          <w:sz w:val="30"/>
          <w:szCs w:val="30"/>
          <w:shd w:val="clear" w:color="auto" w:fill="FFFFFF"/>
        </w:rPr>
        <w:t>展示。</w:t>
      </w:r>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6.</w:t>
      </w:r>
      <w:r>
        <w:rPr>
          <w:rFonts w:eastAsia="楷体_GB2312" w:hint="eastAsia"/>
          <w:b/>
          <w:bCs/>
          <w:sz w:val="30"/>
          <w:szCs w:val="30"/>
        </w:rPr>
        <w:t>深化“室地校”工作联动。</w:t>
      </w:r>
      <w:r>
        <w:rPr>
          <w:rFonts w:eastAsia="仿宋_GB2312" w:hint="eastAsia"/>
          <w:bCs/>
          <w:sz w:val="30"/>
          <w:szCs w:val="30"/>
          <w:shd w:val="clear" w:color="auto" w:fill="FFFFFF"/>
        </w:rPr>
        <w:t>承办省纪委十二室</w:t>
      </w:r>
      <w:r>
        <w:rPr>
          <w:rFonts w:eastAsia="仿宋_GB2312"/>
          <w:bCs/>
          <w:sz w:val="30"/>
          <w:szCs w:val="30"/>
          <w:shd w:val="clear" w:color="auto" w:fill="FFFFFF"/>
        </w:rPr>
        <w:t>2025</w:t>
      </w:r>
      <w:r>
        <w:rPr>
          <w:rFonts w:eastAsia="仿宋_GB2312"/>
          <w:bCs/>
          <w:sz w:val="30"/>
          <w:szCs w:val="30"/>
          <w:shd w:val="clear" w:color="auto" w:fill="FFFFFF"/>
        </w:rPr>
        <w:t>年度</w:t>
      </w:r>
      <w:r>
        <w:rPr>
          <w:rFonts w:eastAsia="仿宋_GB2312" w:hint="eastAsia"/>
          <w:bCs/>
          <w:sz w:val="30"/>
          <w:szCs w:val="30"/>
          <w:shd w:val="clear" w:color="auto" w:fill="FFFFFF"/>
        </w:rPr>
        <w:t>“</w:t>
      </w:r>
      <w:r>
        <w:rPr>
          <w:rFonts w:eastAsia="仿宋_GB2312"/>
          <w:bCs/>
          <w:sz w:val="30"/>
          <w:szCs w:val="30"/>
          <w:shd w:val="clear" w:color="auto" w:fill="FFFFFF"/>
        </w:rPr>
        <w:t>通徐淮盐</w:t>
      </w:r>
      <w:r>
        <w:rPr>
          <w:rFonts w:eastAsia="仿宋_GB2312" w:hint="eastAsia"/>
          <w:bCs/>
          <w:sz w:val="30"/>
          <w:szCs w:val="30"/>
          <w:shd w:val="clear" w:color="auto" w:fill="FFFFFF"/>
        </w:rPr>
        <w:t>”</w:t>
      </w:r>
      <w:r>
        <w:rPr>
          <w:rFonts w:eastAsia="仿宋_GB2312"/>
          <w:bCs/>
          <w:sz w:val="30"/>
          <w:szCs w:val="30"/>
          <w:shd w:val="clear" w:color="auto" w:fill="FFFFFF"/>
        </w:rPr>
        <w:t>联动协作工作</w:t>
      </w:r>
      <w:r>
        <w:rPr>
          <w:rFonts w:eastAsia="仿宋_GB2312" w:hint="eastAsia"/>
          <w:bCs/>
          <w:sz w:val="30"/>
          <w:szCs w:val="30"/>
          <w:shd w:val="clear" w:color="auto" w:fill="FFFFFF"/>
        </w:rPr>
        <w:t>会议</w:t>
      </w:r>
      <w:r>
        <w:rPr>
          <w:rFonts w:eastAsia="仿宋_GB2312"/>
          <w:bCs/>
          <w:sz w:val="30"/>
          <w:szCs w:val="30"/>
          <w:shd w:val="clear" w:color="auto" w:fill="FFFFFF"/>
        </w:rPr>
        <w:t>，</w:t>
      </w:r>
      <w:r w:rsidRPr="005F2B0E">
        <w:rPr>
          <w:rFonts w:eastAsia="仿宋_GB2312" w:hint="eastAsia"/>
          <w:bCs/>
          <w:sz w:val="30"/>
          <w:szCs w:val="30"/>
          <w:shd w:val="clear" w:color="auto" w:fill="FFFFFF"/>
        </w:rPr>
        <w:t>组织</w:t>
      </w:r>
      <w:r w:rsidRPr="005F2B0E">
        <w:rPr>
          <w:rFonts w:eastAsia="仿宋_GB2312" w:hint="eastAsia"/>
          <w:bCs/>
          <w:sz w:val="30"/>
          <w:szCs w:val="30"/>
          <w:shd w:val="clear" w:color="auto" w:fill="FFFFFF"/>
        </w:rPr>
        <w:t>6</w:t>
      </w:r>
      <w:r w:rsidRPr="005F2B0E">
        <w:rPr>
          <w:rFonts w:eastAsia="仿宋_GB2312" w:hint="eastAsia"/>
          <w:bCs/>
          <w:sz w:val="30"/>
          <w:szCs w:val="30"/>
          <w:shd w:val="clear" w:color="auto" w:fill="FFFFFF"/>
        </w:rPr>
        <w:t>所高职院校</w:t>
      </w:r>
      <w:r w:rsidRPr="005F2B0E">
        <w:rPr>
          <w:rFonts w:eastAsia="仿宋_GB2312" w:hint="eastAsia"/>
          <w:bCs/>
          <w:sz w:val="30"/>
          <w:szCs w:val="30"/>
          <w:shd w:val="clear" w:color="auto" w:fill="FFFFFF"/>
        </w:rPr>
        <w:t>30</w:t>
      </w:r>
      <w:r w:rsidRPr="005F2B0E">
        <w:rPr>
          <w:rFonts w:eastAsia="仿宋_GB2312" w:hint="eastAsia"/>
          <w:bCs/>
          <w:sz w:val="30"/>
          <w:szCs w:val="30"/>
          <w:shd w:val="clear" w:color="auto" w:fill="FFFFFF"/>
        </w:rPr>
        <w:t>余名纪检监察干部通过座谈交流、专家辅导、业务培训、现场教学等方式加强纪检干部自身业务能力锻炼和党性教育。</w:t>
      </w:r>
      <w:r>
        <w:rPr>
          <w:rFonts w:eastAsia="仿宋_GB2312" w:hint="eastAsia"/>
          <w:bCs/>
          <w:sz w:val="30"/>
          <w:szCs w:val="30"/>
          <w:shd w:val="clear" w:color="auto" w:fill="FFFFFF"/>
        </w:rPr>
        <w:t>全力支持徐州市纪委监委工作，协调艺术学院动画专业师生团队，为市纪委监委制作《一分钟说规说纪线上课堂》提供技术支持。目前已经在彭城清风公众</w:t>
      </w:r>
      <w:proofErr w:type="gramStart"/>
      <w:r>
        <w:rPr>
          <w:rFonts w:eastAsia="仿宋_GB2312" w:hint="eastAsia"/>
          <w:bCs/>
          <w:sz w:val="30"/>
          <w:szCs w:val="30"/>
          <w:shd w:val="clear" w:color="auto" w:fill="FFFFFF"/>
        </w:rPr>
        <w:t>号发布</w:t>
      </w:r>
      <w:proofErr w:type="gramEnd"/>
      <w:r>
        <w:rPr>
          <w:rFonts w:eastAsia="仿宋_GB2312" w:hint="eastAsia"/>
          <w:bCs/>
          <w:sz w:val="30"/>
          <w:szCs w:val="30"/>
          <w:shd w:val="clear" w:color="auto" w:fill="FFFFFF"/>
        </w:rPr>
        <w:t>纪法教育动画短片</w:t>
      </w:r>
      <w:r>
        <w:rPr>
          <w:rFonts w:eastAsia="仿宋_GB2312" w:hint="eastAsia"/>
          <w:bCs/>
          <w:sz w:val="30"/>
          <w:szCs w:val="30"/>
          <w:shd w:val="clear" w:color="auto" w:fill="FFFFFF"/>
        </w:rPr>
        <w:t>17</w:t>
      </w:r>
      <w:r>
        <w:rPr>
          <w:rFonts w:eastAsia="仿宋_GB2312" w:hint="eastAsia"/>
          <w:bCs/>
          <w:sz w:val="30"/>
          <w:szCs w:val="30"/>
          <w:shd w:val="clear" w:color="auto" w:fill="FFFFFF"/>
        </w:rPr>
        <w:t>集，总阅读量超过</w:t>
      </w:r>
      <w:r>
        <w:rPr>
          <w:rFonts w:eastAsia="仿宋_GB2312" w:hint="eastAsia"/>
          <w:bCs/>
          <w:sz w:val="30"/>
          <w:szCs w:val="30"/>
          <w:shd w:val="clear" w:color="auto" w:fill="FFFFFF"/>
        </w:rPr>
        <w:t>5.3</w:t>
      </w:r>
      <w:r>
        <w:rPr>
          <w:rFonts w:eastAsia="仿宋_GB2312"/>
          <w:bCs/>
          <w:sz w:val="30"/>
          <w:szCs w:val="30"/>
          <w:shd w:val="clear" w:color="auto" w:fill="FFFFFF"/>
        </w:rPr>
        <w:t>万。</w:t>
      </w:r>
    </w:p>
    <w:p w:rsidR="002C1A01" w:rsidRDefault="002C1A01" w:rsidP="00520656">
      <w:pPr>
        <w:adjustRightInd w:val="0"/>
        <w:snapToGrid w:val="0"/>
        <w:spacing w:line="560" w:lineRule="exact"/>
        <w:ind w:firstLineChars="200" w:firstLine="602"/>
        <w:rPr>
          <w:rFonts w:eastAsia="仿宋_GB2312"/>
          <w:bCs/>
          <w:sz w:val="30"/>
          <w:szCs w:val="30"/>
          <w:shd w:val="clear" w:color="auto" w:fill="FFFFFF"/>
        </w:rPr>
      </w:pPr>
      <w:r w:rsidRPr="00FF267F">
        <w:rPr>
          <w:rFonts w:eastAsia="仿宋_GB2312" w:hint="eastAsia"/>
          <w:b/>
          <w:bCs/>
          <w:sz w:val="30"/>
          <w:szCs w:val="30"/>
          <w:shd w:val="clear" w:color="auto" w:fill="FFFFFF"/>
        </w:rPr>
        <w:t>7.</w:t>
      </w:r>
      <w:r w:rsidRPr="00FF267F">
        <w:rPr>
          <w:rFonts w:eastAsia="仿宋_GB2312" w:hint="eastAsia"/>
          <w:b/>
          <w:bCs/>
          <w:sz w:val="30"/>
          <w:szCs w:val="30"/>
          <w:shd w:val="clear" w:color="auto" w:fill="FFFFFF"/>
        </w:rPr>
        <w:t>扎实推动“三化”建设</w:t>
      </w:r>
      <w:proofErr w:type="gramStart"/>
      <w:r w:rsidRPr="00FF267F">
        <w:rPr>
          <w:rFonts w:eastAsia="仿宋_GB2312" w:hint="eastAsia"/>
          <w:b/>
          <w:bCs/>
          <w:sz w:val="30"/>
          <w:szCs w:val="30"/>
          <w:shd w:val="clear" w:color="auto" w:fill="FFFFFF"/>
        </w:rPr>
        <w:t>年行动</w:t>
      </w:r>
      <w:proofErr w:type="gramEnd"/>
      <w:r w:rsidRPr="00FF267F">
        <w:rPr>
          <w:rFonts w:eastAsia="仿宋_GB2312" w:hint="eastAsia"/>
          <w:b/>
          <w:bCs/>
          <w:sz w:val="30"/>
          <w:szCs w:val="30"/>
          <w:shd w:val="clear" w:color="auto" w:fill="FFFFFF"/>
        </w:rPr>
        <w:t>各项工作任务。</w:t>
      </w:r>
      <w:r>
        <w:rPr>
          <w:rFonts w:eastAsia="仿宋_GB2312" w:hint="eastAsia"/>
          <w:bCs/>
          <w:sz w:val="30"/>
          <w:szCs w:val="30"/>
          <w:shd w:val="clear" w:color="auto" w:fill="FFFFFF"/>
        </w:rPr>
        <w:t>落实省纪委“三化”建设</w:t>
      </w:r>
      <w:proofErr w:type="gramStart"/>
      <w:r>
        <w:rPr>
          <w:rFonts w:eastAsia="仿宋_GB2312" w:hint="eastAsia"/>
          <w:bCs/>
          <w:sz w:val="30"/>
          <w:szCs w:val="30"/>
          <w:shd w:val="clear" w:color="auto" w:fill="FFFFFF"/>
        </w:rPr>
        <w:t>年行动</w:t>
      </w:r>
      <w:proofErr w:type="gramEnd"/>
      <w:r>
        <w:rPr>
          <w:rFonts w:eastAsia="仿宋_GB2312" w:hint="eastAsia"/>
          <w:bCs/>
          <w:sz w:val="30"/>
          <w:szCs w:val="30"/>
          <w:shd w:val="clear" w:color="auto" w:fill="FFFFFF"/>
        </w:rPr>
        <w:t>部署，对标对表制定我</w:t>
      </w:r>
      <w:proofErr w:type="gramStart"/>
      <w:r>
        <w:rPr>
          <w:rFonts w:eastAsia="仿宋_GB2312" w:hint="eastAsia"/>
          <w:bCs/>
          <w:sz w:val="30"/>
          <w:szCs w:val="30"/>
          <w:shd w:val="clear" w:color="auto" w:fill="FFFFFF"/>
        </w:rPr>
        <w:t>校纪委</w:t>
      </w:r>
      <w:proofErr w:type="gramEnd"/>
      <w:r>
        <w:rPr>
          <w:rFonts w:eastAsia="仿宋_GB2312" w:hint="eastAsia"/>
          <w:bCs/>
          <w:sz w:val="30"/>
          <w:szCs w:val="30"/>
          <w:shd w:val="clear" w:color="auto" w:fill="FFFFFF"/>
        </w:rPr>
        <w:t>“三化”建设</w:t>
      </w:r>
      <w:proofErr w:type="gramStart"/>
      <w:r>
        <w:rPr>
          <w:rFonts w:eastAsia="仿宋_GB2312" w:hint="eastAsia"/>
          <w:bCs/>
          <w:sz w:val="30"/>
          <w:szCs w:val="30"/>
          <w:shd w:val="clear" w:color="auto" w:fill="FFFFFF"/>
        </w:rPr>
        <w:t>年行动</w:t>
      </w:r>
      <w:proofErr w:type="gramEnd"/>
      <w:r>
        <w:rPr>
          <w:rFonts w:eastAsia="仿宋_GB2312" w:hint="eastAsia"/>
          <w:bCs/>
          <w:sz w:val="30"/>
          <w:szCs w:val="30"/>
          <w:shd w:val="clear" w:color="auto" w:fill="FFFFFF"/>
        </w:rPr>
        <w:t>工作方案，</w:t>
      </w:r>
      <w:r w:rsidRPr="00F50BB1">
        <w:rPr>
          <w:rFonts w:eastAsia="仿宋_GB2312" w:hint="eastAsia"/>
          <w:bCs/>
          <w:sz w:val="30"/>
          <w:szCs w:val="30"/>
          <w:shd w:val="clear" w:color="auto" w:fill="FFFFFF"/>
        </w:rPr>
        <w:t>围绕</w:t>
      </w:r>
      <w:r w:rsidRPr="00F50BB1">
        <w:rPr>
          <w:rFonts w:eastAsia="仿宋_GB2312" w:hint="eastAsia"/>
          <w:bCs/>
          <w:sz w:val="30"/>
          <w:szCs w:val="30"/>
          <w:shd w:val="clear" w:color="auto" w:fill="FFFFFF"/>
        </w:rPr>
        <w:t>3</w:t>
      </w:r>
      <w:r w:rsidRPr="00F50BB1">
        <w:rPr>
          <w:rFonts w:eastAsia="仿宋_GB2312" w:hint="eastAsia"/>
          <w:bCs/>
          <w:sz w:val="30"/>
          <w:szCs w:val="30"/>
          <w:shd w:val="clear" w:color="auto" w:fill="FFFFFF"/>
        </w:rPr>
        <w:t>个方面内容，细化</w:t>
      </w:r>
      <w:r w:rsidRPr="00F50BB1">
        <w:rPr>
          <w:rFonts w:eastAsia="仿宋_GB2312" w:hint="eastAsia"/>
          <w:bCs/>
          <w:sz w:val="30"/>
          <w:szCs w:val="30"/>
          <w:shd w:val="clear" w:color="auto" w:fill="FFFFFF"/>
        </w:rPr>
        <w:t>23</w:t>
      </w:r>
      <w:r w:rsidRPr="00F50BB1">
        <w:rPr>
          <w:rFonts w:eastAsia="仿宋_GB2312" w:hint="eastAsia"/>
          <w:bCs/>
          <w:sz w:val="30"/>
          <w:szCs w:val="30"/>
          <w:shd w:val="clear" w:color="auto" w:fill="FFFFFF"/>
        </w:rPr>
        <w:t>项任务举措，</w:t>
      </w:r>
      <w:r>
        <w:rPr>
          <w:rFonts w:eastAsia="仿宋_GB2312" w:hint="eastAsia"/>
          <w:bCs/>
          <w:sz w:val="30"/>
          <w:szCs w:val="30"/>
          <w:shd w:val="clear" w:color="auto" w:fill="FFFFFF"/>
        </w:rPr>
        <w:t>常态</w:t>
      </w:r>
      <w:proofErr w:type="gramStart"/>
      <w:r>
        <w:rPr>
          <w:rFonts w:eastAsia="仿宋_GB2312" w:hint="eastAsia"/>
          <w:bCs/>
          <w:sz w:val="30"/>
          <w:szCs w:val="30"/>
          <w:shd w:val="clear" w:color="auto" w:fill="FFFFFF"/>
        </w:rPr>
        <w:t>化开展</w:t>
      </w:r>
      <w:proofErr w:type="gramEnd"/>
      <w:r>
        <w:rPr>
          <w:rFonts w:eastAsia="仿宋_GB2312" w:hint="eastAsia"/>
          <w:bCs/>
          <w:sz w:val="30"/>
          <w:szCs w:val="30"/>
          <w:shd w:val="clear" w:color="auto" w:fill="FFFFFF"/>
        </w:rPr>
        <w:t>信访处置、线索</w:t>
      </w:r>
      <w:proofErr w:type="gramStart"/>
      <w:r>
        <w:rPr>
          <w:rFonts w:eastAsia="仿宋_GB2312" w:hint="eastAsia"/>
          <w:bCs/>
          <w:sz w:val="30"/>
          <w:szCs w:val="30"/>
          <w:shd w:val="clear" w:color="auto" w:fill="FFFFFF"/>
        </w:rPr>
        <w:t>研</w:t>
      </w:r>
      <w:proofErr w:type="gramEnd"/>
      <w:r>
        <w:rPr>
          <w:rFonts w:eastAsia="仿宋_GB2312" w:hint="eastAsia"/>
          <w:bCs/>
          <w:sz w:val="30"/>
          <w:szCs w:val="30"/>
          <w:shd w:val="clear" w:color="auto" w:fill="FFFFFF"/>
        </w:rPr>
        <w:t>判、保密和安全自查工作，不断加强纪检干部专业化培训和队伍建设</w:t>
      </w:r>
      <w:r w:rsidRPr="00F50BB1">
        <w:rPr>
          <w:rFonts w:eastAsia="仿宋_GB2312" w:hint="eastAsia"/>
          <w:bCs/>
          <w:sz w:val="30"/>
          <w:szCs w:val="30"/>
          <w:shd w:val="clear" w:color="auto" w:fill="FFFFFF"/>
        </w:rPr>
        <w:t>。</w:t>
      </w:r>
      <w:bookmarkStart w:id="1" w:name="OLE_LINK128"/>
      <w:bookmarkStart w:id="2" w:name="OLE_LINK129"/>
      <w:r w:rsidRPr="00A40BA5">
        <w:rPr>
          <w:rFonts w:eastAsia="仿宋_GB2312" w:hint="eastAsia"/>
          <w:bCs/>
          <w:sz w:val="30"/>
          <w:szCs w:val="30"/>
          <w:shd w:val="clear" w:color="auto" w:fill="FFFFFF"/>
        </w:rPr>
        <w:t>先后组织纪委理论中心组学习</w:t>
      </w:r>
      <w:r w:rsidRPr="00A40BA5">
        <w:rPr>
          <w:rFonts w:eastAsia="仿宋_GB2312" w:hint="eastAsia"/>
          <w:bCs/>
          <w:sz w:val="30"/>
          <w:szCs w:val="30"/>
          <w:shd w:val="clear" w:color="auto" w:fill="FFFFFF"/>
        </w:rPr>
        <w:t>4</w:t>
      </w:r>
      <w:r w:rsidRPr="00A40BA5">
        <w:rPr>
          <w:rFonts w:eastAsia="仿宋_GB2312" w:hint="eastAsia"/>
          <w:bCs/>
          <w:sz w:val="30"/>
          <w:szCs w:val="30"/>
          <w:shd w:val="clear" w:color="auto" w:fill="FFFFFF"/>
        </w:rPr>
        <w:t>次、</w:t>
      </w:r>
      <w:bookmarkEnd w:id="1"/>
      <w:bookmarkEnd w:id="2"/>
      <w:r w:rsidRPr="00A40BA5">
        <w:rPr>
          <w:rFonts w:eastAsia="仿宋_GB2312" w:hint="eastAsia"/>
          <w:bCs/>
          <w:sz w:val="30"/>
          <w:szCs w:val="30"/>
          <w:shd w:val="clear" w:color="auto" w:fill="FFFFFF"/>
        </w:rPr>
        <w:t>二级党组织纪检委员会议</w:t>
      </w:r>
      <w:r w:rsidRPr="00A40BA5">
        <w:rPr>
          <w:rFonts w:eastAsia="仿宋_GB2312" w:hint="eastAsia"/>
          <w:bCs/>
          <w:sz w:val="30"/>
          <w:szCs w:val="30"/>
          <w:shd w:val="clear" w:color="auto" w:fill="FFFFFF"/>
        </w:rPr>
        <w:t>2</w:t>
      </w:r>
      <w:r w:rsidRPr="00A40BA5">
        <w:rPr>
          <w:rFonts w:eastAsia="仿宋_GB2312" w:hint="eastAsia"/>
          <w:bCs/>
          <w:sz w:val="30"/>
          <w:szCs w:val="30"/>
          <w:shd w:val="clear" w:color="auto" w:fill="FFFFFF"/>
        </w:rPr>
        <w:t>次。</w:t>
      </w:r>
      <w:r>
        <w:rPr>
          <w:rFonts w:eastAsia="仿宋_GB2312" w:hint="eastAsia"/>
          <w:bCs/>
          <w:sz w:val="30"/>
          <w:szCs w:val="30"/>
          <w:shd w:val="clear" w:color="auto" w:fill="FFFFFF"/>
        </w:rPr>
        <w:t>组织参加省、市纪委监委业务培训</w:t>
      </w:r>
      <w:r>
        <w:rPr>
          <w:rFonts w:eastAsia="仿宋_GB2312" w:hint="eastAsia"/>
          <w:bCs/>
          <w:sz w:val="30"/>
          <w:szCs w:val="30"/>
          <w:shd w:val="clear" w:color="auto" w:fill="FFFFFF"/>
        </w:rPr>
        <w:t>41</w:t>
      </w:r>
      <w:r>
        <w:rPr>
          <w:rFonts w:eastAsia="仿宋_GB2312" w:hint="eastAsia"/>
          <w:bCs/>
          <w:sz w:val="30"/>
          <w:szCs w:val="30"/>
          <w:shd w:val="clear" w:color="auto" w:fill="FFFFFF"/>
        </w:rPr>
        <w:t>人次。</w:t>
      </w:r>
      <w:r>
        <w:rPr>
          <w:rFonts w:eastAsia="仿宋_GB2312"/>
          <w:bCs/>
          <w:sz w:val="30"/>
          <w:szCs w:val="30"/>
          <w:shd w:val="clear" w:color="auto" w:fill="FFFFFF"/>
        </w:rPr>
        <w:t>选派</w:t>
      </w:r>
      <w:r>
        <w:rPr>
          <w:rFonts w:eastAsia="仿宋_GB2312" w:hint="eastAsia"/>
          <w:bCs/>
          <w:sz w:val="30"/>
          <w:szCs w:val="30"/>
          <w:shd w:val="clear" w:color="auto" w:fill="FFFFFF"/>
        </w:rPr>
        <w:t>1</w:t>
      </w:r>
      <w:r>
        <w:rPr>
          <w:rFonts w:eastAsia="仿宋_GB2312" w:hint="eastAsia"/>
          <w:bCs/>
          <w:sz w:val="30"/>
          <w:szCs w:val="30"/>
          <w:shd w:val="clear" w:color="auto" w:fill="FFFFFF"/>
        </w:rPr>
        <w:t>人次</w:t>
      </w:r>
      <w:r>
        <w:rPr>
          <w:rFonts w:eastAsia="仿宋_GB2312"/>
          <w:bCs/>
          <w:sz w:val="30"/>
          <w:szCs w:val="30"/>
          <w:shd w:val="clear" w:color="auto" w:fill="FFFFFF"/>
        </w:rPr>
        <w:t>参省教育厅纪检组跟班学习，选</w:t>
      </w:r>
      <w:r>
        <w:rPr>
          <w:rFonts w:eastAsia="仿宋_GB2312"/>
          <w:bCs/>
          <w:sz w:val="30"/>
          <w:szCs w:val="30"/>
          <w:shd w:val="clear" w:color="auto" w:fill="FFFFFF"/>
        </w:rPr>
        <w:lastRenderedPageBreak/>
        <w:t>派</w:t>
      </w:r>
      <w:r>
        <w:rPr>
          <w:rFonts w:eastAsia="仿宋_GB2312" w:hint="eastAsia"/>
          <w:bCs/>
          <w:sz w:val="30"/>
          <w:szCs w:val="30"/>
          <w:shd w:val="clear" w:color="auto" w:fill="FFFFFF"/>
        </w:rPr>
        <w:t>1</w:t>
      </w:r>
      <w:r>
        <w:rPr>
          <w:rFonts w:eastAsia="仿宋_GB2312"/>
          <w:bCs/>
          <w:sz w:val="30"/>
          <w:szCs w:val="30"/>
          <w:shd w:val="clear" w:color="auto" w:fill="FFFFFF"/>
        </w:rPr>
        <w:t>名干部参与</w:t>
      </w:r>
      <w:r>
        <w:rPr>
          <w:rFonts w:eastAsia="仿宋_GB2312" w:hint="eastAsia"/>
          <w:bCs/>
          <w:sz w:val="30"/>
          <w:szCs w:val="30"/>
          <w:shd w:val="clear" w:color="auto" w:fill="FFFFFF"/>
        </w:rPr>
        <w:t>徐州市纪委</w:t>
      </w:r>
      <w:r>
        <w:rPr>
          <w:rFonts w:eastAsia="仿宋_GB2312"/>
          <w:bCs/>
          <w:sz w:val="30"/>
          <w:szCs w:val="30"/>
          <w:shd w:val="clear" w:color="auto" w:fill="FFFFFF"/>
        </w:rPr>
        <w:t>案件</w:t>
      </w:r>
      <w:r>
        <w:rPr>
          <w:rFonts w:eastAsia="仿宋_GB2312" w:hint="eastAsia"/>
          <w:bCs/>
          <w:sz w:val="30"/>
          <w:szCs w:val="30"/>
          <w:shd w:val="clear" w:color="auto" w:fill="FFFFFF"/>
        </w:rPr>
        <w:t>联合</w:t>
      </w:r>
      <w:r>
        <w:rPr>
          <w:rFonts w:eastAsia="仿宋_GB2312"/>
          <w:bCs/>
          <w:sz w:val="30"/>
          <w:szCs w:val="30"/>
          <w:shd w:val="clear" w:color="auto" w:fill="FFFFFF"/>
        </w:rPr>
        <w:t>审理工作。</w:t>
      </w:r>
    </w:p>
    <w:p w:rsidR="002C1A01" w:rsidRDefault="002C1A01" w:rsidP="00520656">
      <w:pPr>
        <w:adjustRightInd w:val="0"/>
        <w:snapToGrid w:val="0"/>
        <w:spacing w:line="560" w:lineRule="exact"/>
        <w:ind w:firstLineChars="236" w:firstLine="708"/>
        <w:rPr>
          <w:rFonts w:eastAsia="仿宋_GB2312"/>
          <w:bCs/>
          <w:sz w:val="30"/>
          <w:szCs w:val="30"/>
          <w:shd w:val="clear" w:color="auto" w:fill="FFFFFF"/>
        </w:rPr>
      </w:pPr>
      <w:r>
        <w:rPr>
          <w:rFonts w:eastAsia="仿宋_GB2312" w:hint="eastAsia"/>
          <w:sz w:val="30"/>
          <w:szCs w:val="30"/>
        </w:rPr>
        <w:t>8</w:t>
      </w:r>
      <w:r>
        <w:rPr>
          <w:rFonts w:eastAsia="仿宋_GB2312"/>
          <w:sz w:val="30"/>
          <w:szCs w:val="30"/>
        </w:rPr>
        <w:t>.</w:t>
      </w:r>
      <w:r>
        <w:rPr>
          <w:rFonts w:eastAsia="楷体_GB2312"/>
          <w:b/>
          <w:bCs/>
          <w:sz w:val="30"/>
          <w:szCs w:val="30"/>
        </w:rPr>
        <w:t>完成违纪案件审理及处分执行工作。</w:t>
      </w:r>
      <w:r>
        <w:rPr>
          <w:rFonts w:eastAsia="仿宋_GB2312"/>
          <w:sz w:val="30"/>
          <w:szCs w:val="30"/>
        </w:rPr>
        <w:t>严格按照违纪案件审理规程，完成执纪</w:t>
      </w:r>
      <w:proofErr w:type="gramStart"/>
      <w:r>
        <w:rPr>
          <w:rFonts w:eastAsia="仿宋_GB2312"/>
          <w:sz w:val="30"/>
          <w:szCs w:val="30"/>
        </w:rPr>
        <w:t>审查室</w:t>
      </w:r>
      <w:proofErr w:type="gramEnd"/>
      <w:r>
        <w:rPr>
          <w:rFonts w:eastAsia="仿宋_GB2312"/>
          <w:sz w:val="30"/>
          <w:szCs w:val="30"/>
        </w:rPr>
        <w:t>移交案件的审理工作，沟通协调省纪委案件审理室完成案件二次审理工作。指导相关基层党支部严肃认真开展</w:t>
      </w:r>
      <w:r>
        <w:rPr>
          <w:rFonts w:eastAsia="仿宋_GB2312" w:hint="eastAsia"/>
          <w:sz w:val="30"/>
          <w:szCs w:val="30"/>
        </w:rPr>
        <w:t>1</w:t>
      </w:r>
      <w:r>
        <w:rPr>
          <w:rFonts w:eastAsia="仿宋_GB2312" w:hint="eastAsia"/>
          <w:sz w:val="30"/>
          <w:szCs w:val="30"/>
        </w:rPr>
        <w:t>起案件的</w:t>
      </w:r>
      <w:r>
        <w:rPr>
          <w:rFonts w:eastAsia="仿宋_GB2312"/>
          <w:sz w:val="30"/>
          <w:szCs w:val="30"/>
        </w:rPr>
        <w:t>处分决定宣布工作，切实做好以案示警、</w:t>
      </w:r>
      <w:proofErr w:type="gramStart"/>
      <w:r>
        <w:rPr>
          <w:rFonts w:eastAsia="仿宋_GB2312"/>
          <w:sz w:val="30"/>
          <w:szCs w:val="30"/>
        </w:rPr>
        <w:t>以案明纪</w:t>
      </w:r>
      <w:proofErr w:type="gramEnd"/>
      <w:r>
        <w:rPr>
          <w:rFonts w:eastAsia="仿宋_GB2312"/>
          <w:sz w:val="30"/>
          <w:szCs w:val="30"/>
        </w:rPr>
        <w:t>。</w:t>
      </w:r>
    </w:p>
    <w:p w:rsidR="001436DD" w:rsidRDefault="002C1A01" w:rsidP="00520656">
      <w:pPr>
        <w:adjustRightInd w:val="0"/>
        <w:snapToGrid w:val="0"/>
        <w:spacing w:line="560" w:lineRule="exact"/>
        <w:ind w:firstLineChars="200" w:firstLine="602"/>
        <w:rPr>
          <w:rFonts w:eastAsia="仿宋_GB2312"/>
          <w:bCs/>
          <w:sz w:val="30"/>
          <w:szCs w:val="30"/>
          <w:shd w:val="clear" w:color="auto" w:fill="FFFFFF"/>
        </w:rPr>
      </w:pPr>
      <w:r>
        <w:rPr>
          <w:rFonts w:eastAsia="楷体_GB2312" w:hint="eastAsia"/>
          <w:b/>
          <w:bCs/>
          <w:sz w:val="30"/>
          <w:szCs w:val="30"/>
        </w:rPr>
        <w:t>9.</w:t>
      </w:r>
      <w:r>
        <w:rPr>
          <w:rFonts w:eastAsia="楷体_GB2312" w:hint="eastAsia"/>
          <w:b/>
          <w:bCs/>
          <w:sz w:val="30"/>
          <w:szCs w:val="30"/>
        </w:rPr>
        <w:t>规范做好纪委内网保密文件办理和流转工作。</w:t>
      </w:r>
      <w:r>
        <w:rPr>
          <w:rFonts w:eastAsia="仿宋_GB2312"/>
          <w:bCs/>
          <w:sz w:val="30"/>
          <w:szCs w:val="30"/>
          <w:shd w:val="clear" w:color="auto" w:fill="FFFFFF"/>
        </w:rPr>
        <w:t>202</w:t>
      </w:r>
      <w:r>
        <w:rPr>
          <w:rFonts w:eastAsia="仿宋_GB2312" w:hint="eastAsia"/>
          <w:bCs/>
          <w:sz w:val="30"/>
          <w:szCs w:val="30"/>
          <w:shd w:val="clear" w:color="auto" w:fill="FFFFFF"/>
        </w:rPr>
        <w:t>5</w:t>
      </w:r>
      <w:r>
        <w:rPr>
          <w:rFonts w:eastAsia="仿宋_GB2312"/>
          <w:bCs/>
          <w:sz w:val="30"/>
          <w:szCs w:val="30"/>
          <w:shd w:val="clear" w:color="auto" w:fill="FFFFFF"/>
        </w:rPr>
        <w:t>年，共</w:t>
      </w:r>
      <w:proofErr w:type="gramStart"/>
      <w:r>
        <w:rPr>
          <w:rFonts w:eastAsia="仿宋_GB2312"/>
          <w:bCs/>
          <w:sz w:val="30"/>
          <w:szCs w:val="30"/>
          <w:shd w:val="clear" w:color="auto" w:fill="FFFFFF"/>
        </w:rPr>
        <w:t>办理省</w:t>
      </w:r>
      <w:proofErr w:type="gramEnd"/>
      <w:r>
        <w:rPr>
          <w:rFonts w:eastAsia="仿宋_GB2312"/>
          <w:bCs/>
          <w:sz w:val="30"/>
          <w:szCs w:val="30"/>
          <w:shd w:val="clear" w:color="auto" w:fill="FFFFFF"/>
        </w:rPr>
        <w:t>纪委公文交换平台发送的中纪委文件</w:t>
      </w:r>
      <w:r>
        <w:rPr>
          <w:rFonts w:eastAsia="仿宋_GB2312" w:hint="eastAsia"/>
          <w:bCs/>
          <w:sz w:val="30"/>
          <w:szCs w:val="30"/>
          <w:shd w:val="clear" w:color="auto" w:fill="FFFFFF"/>
        </w:rPr>
        <w:t>29</w:t>
      </w:r>
      <w:r>
        <w:rPr>
          <w:rFonts w:eastAsia="仿宋_GB2312"/>
          <w:bCs/>
          <w:sz w:val="30"/>
          <w:szCs w:val="30"/>
          <w:shd w:val="clear" w:color="auto" w:fill="FFFFFF"/>
        </w:rPr>
        <w:t>件、省纪委文件</w:t>
      </w:r>
      <w:r>
        <w:rPr>
          <w:rFonts w:eastAsia="仿宋_GB2312" w:hint="eastAsia"/>
          <w:bCs/>
          <w:sz w:val="30"/>
          <w:szCs w:val="30"/>
          <w:shd w:val="clear" w:color="auto" w:fill="FFFFFF"/>
        </w:rPr>
        <w:t>74</w:t>
      </w:r>
      <w:r>
        <w:rPr>
          <w:rFonts w:eastAsia="仿宋_GB2312"/>
          <w:bCs/>
          <w:sz w:val="30"/>
          <w:szCs w:val="30"/>
          <w:shd w:val="clear" w:color="auto" w:fill="FFFFFF"/>
        </w:rPr>
        <w:t>件；办理处置省纪委内网邮箱发送的各类工作信息、材料文件</w:t>
      </w:r>
      <w:r>
        <w:rPr>
          <w:rFonts w:eastAsia="仿宋_GB2312" w:hint="eastAsia"/>
          <w:bCs/>
          <w:sz w:val="30"/>
          <w:szCs w:val="30"/>
          <w:shd w:val="clear" w:color="auto" w:fill="FFFFFF"/>
        </w:rPr>
        <w:t>212</w:t>
      </w:r>
      <w:r>
        <w:rPr>
          <w:rFonts w:eastAsia="仿宋_GB2312"/>
          <w:bCs/>
          <w:sz w:val="30"/>
          <w:szCs w:val="30"/>
          <w:shd w:val="clear" w:color="auto" w:fill="FFFFFF"/>
        </w:rPr>
        <w:t>件，办理市纪委文件</w:t>
      </w:r>
      <w:r>
        <w:rPr>
          <w:rFonts w:eastAsia="仿宋_GB2312" w:hint="eastAsia"/>
          <w:bCs/>
          <w:sz w:val="30"/>
          <w:szCs w:val="30"/>
          <w:shd w:val="clear" w:color="auto" w:fill="FFFFFF"/>
        </w:rPr>
        <w:t>22</w:t>
      </w:r>
      <w:r>
        <w:rPr>
          <w:rFonts w:eastAsia="仿宋_GB2312"/>
          <w:bCs/>
          <w:sz w:val="30"/>
          <w:szCs w:val="30"/>
          <w:shd w:val="clear" w:color="auto" w:fill="FFFFFF"/>
        </w:rPr>
        <w:t>件。</w:t>
      </w:r>
      <w:r w:rsidR="00854AB9">
        <w:rPr>
          <w:rFonts w:eastAsia="仿宋_GB2312"/>
          <w:bCs/>
          <w:sz w:val="30"/>
          <w:szCs w:val="30"/>
          <w:shd w:val="clear" w:color="auto" w:fill="FFFFFF"/>
        </w:rPr>
        <w:t>起草撰写各类发言材料、总结材料、案例</w:t>
      </w:r>
      <w:r w:rsidR="00854AB9">
        <w:rPr>
          <w:rFonts w:eastAsia="仿宋_GB2312" w:hint="eastAsia"/>
          <w:bCs/>
          <w:sz w:val="30"/>
          <w:szCs w:val="30"/>
          <w:shd w:val="clear" w:color="auto" w:fill="FFFFFF"/>
        </w:rPr>
        <w:t>分析</w:t>
      </w:r>
      <w:r w:rsidR="00854AB9">
        <w:rPr>
          <w:rFonts w:eastAsia="仿宋_GB2312"/>
          <w:bCs/>
          <w:sz w:val="30"/>
          <w:szCs w:val="30"/>
          <w:shd w:val="clear" w:color="auto" w:fill="FFFFFF"/>
        </w:rPr>
        <w:t>、制度通知</w:t>
      </w:r>
      <w:r w:rsidR="00854AB9">
        <w:rPr>
          <w:rFonts w:eastAsia="仿宋_GB2312" w:hint="eastAsia"/>
          <w:bCs/>
          <w:sz w:val="30"/>
          <w:szCs w:val="30"/>
          <w:shd w:val="clear" w:color="auto" w:fill="FFFFFF"/>
        </w:rPr>
        <w:t>30</w:t>
      </w:r>
      <w:r w:rsidR="00854AB9">
        <w:rPr>
          <w:rFonts w:eastAsia="仿宋_GB2312" w:hint="eastAsia"/>
          <w:bCs/>
          <w:sz w:val="30"/>
          <w:szCs w:val="30"/>
          <w:shd w:val="clear" w:color="auto" w:fill="FFFFFF"/>
        </w:rPr>
        <w:t>余份。</w:t>
      </w:r>
    </w:p>
    <w:p w:rsidR="00520656" w:rsidRPr="004E3C4F" w:rsidRDefault="00520656" w:rsidP="00520656">
      <w:pPr>
        <w:adjustRightInd w:val="0"/>
        <w:snapToGrid w:val="0"/>
        <w:spacing w:line="560" w:lineRule="exact"/>
        <w:ind w:firstLineChars="200" w:firstLine="600"/>
        <w:rPr>
          <w:rFonts w:ascii="黑体" w:eastAsia="黑体" w:hAnsi="黑体"/>
          <w:bCs/>
          <w:sz w:val="30"/>
          <w:szCs w:val="30"/>
          <w:shd w:val="clear" w:color="auto" w:fill="FFFFFF"/>
        </w:rPr>
      </w:pPr>
      <w:r w:rsidRPr="004E3C4F">
        <w:rPr>
          <w:rFonts w:ascii="黑体" w:eastAsia="黑体" w:hAnsi="黑体" w:hint="eastAsia"/>
          <w:bCs/>
          <w:sz w:val="30"/>
          <w:szCs w:val="30"/>
          <w:shd w:val="clear" w:color="auto" w:fill="FFFFFF"/>
        </w:rPr>
        <w:t>三、廉洁自律方面</w:t>
      </w:r>
    </w:p>
    <w:p w:rsidR="00520656" w:rsidRDefault="00520656" w:rsidP="00520656">
      <w:pPr>
        <w:adjustRightInd w:val="0"/>
        <w:snapToGrid w:val="0"/>
        <w:spacing w:line="560" w:lineRule="exact"/>
        <w:ind w:firstLineChars="200" w:firstLine="600"/>
        <w:rPr>
          <w:rFonts w:eastAsia="仿宋_GB2312"/>
          <w:bCs/>
          <w:sz w:val="30"/>
          <w:szCs w:val="30"/>
          <w:shd w:val="clear" w:color="auto" w:fill="FFFFFF"/>
        </w:rPr>
      </w:pPr>
      <w:r w:rsidRPr="00520656">
        <w:rPr>
          <w:rFonts w:eastAsia="仿宋_GB2312" w:hint="eastAsia"/>
          <w:bCs/>
          <w:sz w:val="30"/>
          <w:szCs w:val="30"/>
          <w:shd w:val="clear" w:color="auto" w:fill="FFFFFF"/>
        </w:rPr>
        <w:t>本人按照纪检系统教育整顿和纪检干部“八严禁”的要求，严守党的政治纪律和政治规矩，在思想深处筑牢反腐倡廉防线。注重加强道德修养，树立正确的利益观、荣辱观、道德观，坚决抵制歪风邪气。工作中，坚决贯彻执行中央八项规定精神，严格执行学校党政决策部署，履职尽责，自觉接受组织和群众监督。个人重要事项按照要求如实报告。</w:t>
      </w:r>
    </w:p>
    <w:sectPr w:rsidR="005206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BA" w:rsidRDefault="00AB15BA" w:rsidP="00FC122C">
      <w:r>
        <w:separator/>
      </w:r>
    </w:p>
  </w:endnote>
  <w:endnote w:type="continuationSeparator" w:id="0">
    <w:p w:rsidR="00AB15BA" w:rsidRDefault="00AB15BA" w:rsidP="00FC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BA" w:rsidRDefault="00AB15BA" w:rsidP="00FC122C">
      <w:r>
        <w:separator/>
      </w:r>
    </w:p>
  </w:footnote>
  <w:footnote w:type="continuationSeparator" w:id="0">
    <w:p w:rsidR="00AB15BA" w:rsidRDefault="00AB15BA" w:rsidP="00FC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01"/>
    <w:rsid w:val="001436DD"/>
    <w:rsid w:val="002C1A01"/>
    <w:rsid w:val="003478BB"/>
    <w:rsid w:val="00477A6B"/>
    <w:rsid w:val="004976FF"/>
    <w:rsid w:val="004E3C4F"/>
    <w:rsid w:val="004F4055"/>
    <w:rsid w:val="00520656"/>
    <w:rsid w:val="00617923"/>
    <w:rsid w:val="006C6D3F"/>
    <w:rsid w:val="006D1310"/>
    <w:rsid w:val="00723CFF"/>
    <w:rsid w:val="007D698D"/>
    <w:rsid w:val="007E520B"/>
    <w:rsid w:val="00840C61"/>
    <w:rsid w:val="00854AB9"/>
    <w:rsid w:val="008851AF"/>
    <w:rsid w:val="00981FC0"/>
    <w:rsid w:val="009D058A"/>
    <w:rsid w:val="009F7D3F"/>
    <w:rsid w:val="00AB15BA"/>
    <w:rsid w:val="00BB7B71"/>
    <w:rsid w:val="00D62BA5"/>
    <w:rsid w:val="00EE17BE"/>
    <w:rsid w:val="00F83044"/>
    <w:rsid w:val="00FC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A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22C"/>
    <w:rPr>
      <w:rFonts w:ascii="Times New Roman" w:eastAsia="宋体" w:hAnsi="Times New Roman" w:cs="Times New Roman"/>
      <w:sz w:val="18"/>
      <w:szCs w:val="18"/>
    </w:rPr>
  </w:style>
  <w:style w:type="paragraph" w:styleId="a4">
    <w:name w:val="footer"/>
    <w:basedOn w:val="a"/>
    <w:link w:val="Char0"/>
    <w:uiPriority w:val="99"/>
    <w:unhideWhenUsed/>
    <w:rsid w:val="00FC122C"/>
    <w:pPr>
      <w:tabs>
        <w:tab w:val="center" w:pos="4153"/>
        <w:tab w:val="right" w:pos="8306"/>
      </w:tabs>
      <w:snapToGrid w:val="0"/>
      <w:jc w:val="left"/>
    </w:pPr>
    <w:rPr>
      <w:sz w:val="18"/>
      <w:szCs w:val="18"/>
    </w:rPr>
  </w:style>
  <w:style w:type="character" w:customStyle="1" w:styleId="Char0">
    <w:name w:val="页脚 Char"/>
    <w:basedOn w:val="a0"/>
    <w:link w:val="a4"/>
    <w:uiPriority w:val="99"/>
    <w:rsid w:val="00FC12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A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22C"/>
    <w:rPr>
      <w:rFonts w:ascii="Times New Roman" w:eastAsia="宋体" w:hAnsi="Times New Roman" w:cs="Times New Roman"/>
      <w:sz w:val="18"/>
      <w:szCs w:val="18"/>
    </w:rPr>
  </w:style>
  <w:style w:type="paragraph" w:styleId="a4">
    <w:name w:val="footer"/>
    <w:basedOn w:val="a"/>
    <w:link w:val="Char0"/>
    <w:uiPriority w:val="99"/>
    <w:unhideWhenUsed/>
    <w:rsid w:val="00FC122C"/>
    <w:pPr>
      <w:tabs>
        <w:tab w:val="center" w:pos="4153"/>
        <w:tab w:val="right" w:pos="8306"/>
      </w:tabs>
      <w:snapToGrid w:val="0"/>
      <w:jc w:val="left"/>
    </w:pPr>
    <w:rPr>
      <w:sz w:val="18"/>
      <w:szCs w:val="18"/>
    </w:rPr>
  </w:style>
  <w:style w:type="character" w:customStyle="1" w:styleId="Char0">
    <w:name w:val="页脚 Char"/>
    <w:basedOn w:val="a0"/>
    <w:link w:val="a4"/>
    <w:uiPriority w:val="99"/>
    <w:rsid w:val="00FC12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331</Words>
  <Characters>1893</Characters>
  <Application>Microsoft Office Word</Application>
  <DocSecurity>0</DocSecurity>
  <Lines>15</Lines>
  <Paragraphs>4</Paragraphs>
  <ScaleCrop>false</ScaleCrop>
  <Company>Hewlett-Packard Company</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17</cp:revision>
  <dcterms:created xsi:type="dcterms:W3CDTF">2025-12-22T02:53:00Z</dcterms:created>
  <dcterms:modified xsi:type="dcterms:W3CDTF">2025-12-31T08:13:00Z</dcterms:modified>
</cp:coreProperties>
</file>