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126" w:rsidRPr="00AC505D" w:rsidRDefault="00312435" w:rsidP="00AC505D">
      <w:pPr>
        <w:jc w:val="center"/>
        <w:rPr>
          <w:rFonts w:ascii="方正小标宋简体" w:eastAsia="方正小标宋简体" w:hint="eastAsia"/>
          <w:sz w:val="32"/>
          <w:szCs w:val="32"/>
        </w:rPr>
      </w:pPr>
      <w:r w:rsidRPr="00AC505D">
        <w:rPr>
          <w:rFonts w:ascii="方正小标宋简体" w:eastAsia="方正小标宋简体" w:hint="eastAsia"/>
          <w:sz w:val="32"/>
          <w:szCs w:val="32"/>
        </w:rPr>
        <w:t>2025年度个人述职报告</w:t>
      </w:r>
    </w:p>
    <w:p w:rsidR="00813126" w:rsidRPr="00AC505D" w:rsidRDefault="00312435" w:rsidP="004C4B3C">
      <w:pPr>
        <w:spacing w:beforeLines="50" w:before="156" w:afterLines="50" w:after="156"/>
        <w:jc w:val="center"/>
        <w:rPr>
          <w:rFonts w:ascii="楷体_GB2312" w:eastAsia="楷体_GB2312" w:hint="eastAsia"/>
          <w:sz w:val="24"/>
          <w:szCs w:val="24"/>
        </w:rPr>
      </w:pPr>
      <w:r w:rsidRPr="00AC505D">
        <w:rPr>
          <w:rFonts w:ascii="楷体_GB2312" w:eastAsia="楷体_GB2312" w:hint="eastAsia"/>
          <w:sz w:val="24"/>
          <w:szCs w:val="24"/>
        </w:rPr>
        <w:t>经济管理学院党总支副书记</w:t>
      </w:r>
      <w:r w:rsidR="004C4B3C">
        <w:rPr>
          <w:rFonts w:ascii="楷体_GB2312" w:eastAsia="楷体_GB2312" w:hint="eastAsia"/>
          <w:sz w:val="24"/>
          <w:szCs w:val="24"/>
        </w:rPr>
        <w:t xml:space="preserve">  </w:t>
      </w:r>
      <w:r w:rsidRPr="00AC505D">
        <w:rPr>
          <w:rFonts w:ascii="楷体_GB2312" w:eastAsia="楷体_GB2312" w:hint="eastAsia"/>
          <w:sz w:val="24"/>
          <w:szCs w:val="24"/>
        </w:rPr>
        <w:t>崔廷锋</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2025年，在学校党委和学院党总支的坚强领导下，我继续担任经济管理学院党总支副书记，分管学院学生工作，并兼任学生党支部书记。一年来，我始终坚持以立德树人为根本任务，聚焦学生成长成才，团结带领学工团队，在思想引领、管理服务、安全稳定、队伍建设等方面扎实推进各项工作。现将本年度个人履职情况，从德、能、勤、绩、廉五个方面汇报如下：</w:t>
      </w:r>
    </w:p>
    <w:p w:rsidR="00813126" w:rsidRPr="00715E5E" w:rsidRDefault="00312435" w:rsidP="00AC505D">
      <w:pPr>
        <w:ind w:firstLineChars="200" w:firstLine="560"/>
        <w:rPr>
          <w:rFonts w:ascii="黑体" w:eastAsia="黑体" w:hAnsi="黑体" w:hint="eastAsia"/>
          <w:sz w:val="28"/>
          <w:szCs w:val="28"/>
        </w:rPr>
      </w:pPr>
      <w:r w:rsidRPr="00715E5E">
        <w:rPr>
          <w:rFonts w:ascii="黑体" w:eastAsia="黑体" w:hAnsi="黑体" w:hint="eastAsia"/>
          <w:sz w:val="28"/>
          <w:szCs w:val="28"/>
        </w:rPr>
        <w:t>一、德：坚定政治信仰，恪守职业道德，发挥示范引领作用</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本人始终将政治建设摆在首位，深入学习贯彻习近平新时代中国特色社会主义思想和党的二十大精神，系统学习党的创新理论及二十届历次全会精神，全年参加学院中心组学习、政治理论学习等</w:t>
      </w:r>
      <w:r w:rsidR="00715E5E">
        <w:rPr>
          <w:rFonts w:ascii="仿宋_GB2312" w:eastAsia="仿宋_GB2312"/>
          <w:sz w:val="28"/>
          <w:szCs w:val="28"/>
        </w:rPr>
        <w:t>10</w:t>
      </w:r>
      <w:r w:rsidRPr="00AC505D">
        <w:rPr>
          <w:rFonts w:ascii="仿宋_GB2312" w:eastAsia="仿宋_GB2312" w:hint="eastAsia"/>
          <w:sz w:val="28"/>
          <w:szCs w:val="28"/>
        </w:rPr>
        <w:t>次，撰写心得体会</w:t>
      </w:r>
      <w:r w:rsidR="00715E5E">
        <w:rPr>
          <w:rFonts w:ascii="仿宋_GB2312" w:eastAsia="仿宋_GB2312"/>
          <w:sz w:val="28"/>
          <w:szCs w:val="28"/>
        </w:rPr>
        <w:t>13</w:t>
      </w:r>
      <w:r w:rsidRPr="00AC505D">
        <w:rPr>
          <w:rFonts w:ascii="仿宋_GB2312" w:eastAsia="仿宋_GB2312" w:hint="eastAsia"/>
          <w:sz w:val="28"/>
          <w:szCs w:val="28"/>
        </w:rPr>
        <w:t>篇，不断增强“四个意识”、坚定“四个自信”、做到“两个维护”。在重大原则问题上立场坚定，旗帜鲜明，自觉在思想上政治上行动上同党中央保持高度一致。严格遵守党的政治纪律和政治规矩，带头落实上级各项决策部署。在职业道德方面，始终坚持忠诚于党的教育事业，秉持“学生工作无小事”的理念，为人公道正派，做事实事求是，关心关爱每一位学生，努力做到言行一致、表里如一。在工作中坚持吃苦在前、攻坚克难，例如在推进</w:t>
      </w:r>
      <w:r w:rsidR="00715E5E">
        <w:rPr>
          <w:rFonts w:ascii="仿宋_GB2312" w:eastAsia="仿宋_GB2312" w:hint="eastAsia"/>
          <w:sz w:val="28"/>
          <w:szCs w:val="28"/>
        </w:rPr>
        <w:t>职本创建</w:t>
      </w:r>
      <w:r w:rsidRPr="00AC505D">
        <w:rPr>
          <w:rFonts w:ascii="仿宋_GB2312" w:eastAsia="仿宋_GB2312" w:hint="eastAsia"/>
          <w:sz w:val="28"/>
          <w:szCs w:val="28"/>
        </w:rPr>
        <w:t>、应对校园安全突发事件</w:t>
      </w:r>
      <w:r w:rsidR="00715E5E">
        <w:rPr>
          <w:rFonts w:ascii="仿宋_GB2312" w:eastAsia="仿宋_GB2312" w:hint="eastAsia"/>
          <w:sz w:val="28"/>
          <w:szCs w:val="28"/>
        </w:rPr>
        <w:t>、</w:t>
      </w:r>
      <w:r w:rsidR="00715E5E">
        <w:rPr>
          <w:rFonts w:ascii="仿宋_GB2312" w:eastAsia="仿宋_GB2312"/>
          <w:sz w:val="28"/>
          <w:szCs w:val="28"/>
        </w:rPr>
        <w:t>暑期社会实践</w:t>
      </w:r>
      <w:r w:rsidR="009A659F">
        <w:rPr>
          <w:rFonts w:ascii="仿宋_GB2312" w:eastAsia="仿宋_GB2312" w:hint="eastAsia"/>
          <w:sz w:val="28"/>
          <w:szCs w:val="28"/>
        </w:rPr>
        <w:t>、</w:t>
      </w:r>
      <w:r w:rsidR="009A659F">
        <w:rPr>
          <w:rFonts w:ascii="仿宋_GB2312" w:eastAsia="仿宋_GB2312"/>
          <w:sz w:val="28"/>
          <w:szCs w:val="28"/>
        </w:rPr>
        <w:t>公寓安全卫生检查</w:t>
      </w:r>
      <w:r w:rsidRPr="00AC505D">
        <w:rPr>
          <w:rFonts w:ascii="仿宋_GB2312" w:eastAsia="仿宋_GB2312" w:hint="eastAsia"/>
          <w:sz w:val="28"/>
          <w:szCs w:val="28"/>
        </w:rPr>
        <w:t>等工作中，始终靠前指挥，与同事们并肩作战，力求在学生和同事中发挥共产党员的先锋模范作用。</w:t>
      </w:r>
    </w:p>
    <w:p w:rsidR="00813126" w:rsidRPr="00715E5E" w:rsidRDefault="00312435" w:rsidP="00AC505D">
      <w:pPr>
        <w:ind w:firstLineChars="200" w:firstLine="560"/>
        <w:rPr>
          <w:rFonts w:ascii="黑体" w:eastAsia="黑体" w:hAnsi="黑体" w:hint="eastAsia"/>
          <w:sz w:val="28"/>
          <w:szCs w:val="28"/>
        </w:rPr>
      </w:pPr>
      <w:r w:rsidRPr="00715E5E">
        <w:rPr>
          <w:rFonts w:ascii="黑体" w:eastAsia="黑体" w:hAnsi="黑体" w:hint="eastAsia"/>
          <w:sz w:val="28"/>
          <w:szCs w:val="28"/>
        </w:rPr>
        <w:lastRenderedPageBreak/>
        <w:t>二、能：提升综合素养，强化履职担当，有效应对风险挑战</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围绕学校“职教本科创建中心任务，我着力提升政治能力和业务能力，以应对新时代学生工作的复杂挑战。</w:t>
      </w:r>
    </w:p>
    <w:p w:rsidR="00813126" w:rsidRPr="00AC505D" w:rsidRDefault="009A659F" w:rsidP="00AC505D">
      <w:pPr>
        <w:ind w:firstLineChars="200" w:firstLine="562"/>
        <w:rPr>
          <w:rFonts w:ascii="仿宋_GB2312" w:eastAsia="仿宋_GB2312" w:hint="eastAsia"/>
          <w:sz w:val="28"/>
          <w:szCs w:val="28"/>
        </w:rPr>
      </w:pPr>
      <w:r w:rsidRPr="009A659F">
        <w:rPr>
          <w:rFonts w:ascii="仿宋_GB2312" w:eastAsia="仿宋_GB2312" w:hint="eastAsia"/>
          <w:b/>
          <w:sz w:val="28"/>
          <w:szCs w:val="28"/>
        </w:rPr>
        <w:t>1.</w:t>
      </w:r>
      <w:r w:rsidR="00312435" w:rsidRPr="009A659F">
        <w:rPr>
          <w:rFonts w:ascii="仿宋_GB2312" w:eastAsia="仿宋_GB2312" w:hint="eastAsia"/>
          <w:b/>
          <w:sz w:val="28"/>
          <w:szCs w:val="28"/>
        </w:rPr>
        <w:t>提升政治引领与意识形态把控能力</w:t>
      </w:r>
      <w:r w:rsidR="00312435" w:rsidRPr="00AC505D">
        <w:rPr>
          <w:rFonts w:ascii="仿宋_GB2312" w:eastAsia="仿宋_GB2312" w:hint="eastAsia"/>
          <w:sz w:val="28"/>
          <w:szCs w:val="28"/>
        </w:rPr>
        <w:t>：作为学生意识形态工作第一责任人，我严格落实工作责任制，每季度组织学生思想动态研判与风险排查，撰写分析报告</w:t>
      </w:r>
      <w:r>
        <w:rPr>
          <w:rFonts w:ascii="仿宋_GB2312" w:eastAsia="仿宋_GB2312"/>
          <w:sz w:val="28"/>
          <w:szCs w:val="28"/>
        </w:rPr>
        <w:t>4</w:t>
      </w:r>
      <w:r w:rsidR="00312435" w:rsidRPr="00AC505D">
        <w:rPr>
          <w:rFonts w:ascii="仿宋_GB2312" w:eastAsia="仿宋_GB2312" w:hint="eastAsia"/>
          <w:sz w:val="28"/>
          <w:szCs w:val="28"/>
        </w:rPr>
        <w:t>份。加强对学院官网、微信公众号等平台的监管，严格执行“三审三校”制度。</w:t>
      </w:r>
      <w:r>
        <w:rPr>
          <w:rFonts w:ascii="仿宋_GB2312" w:eastAsia="仿宋_GB2312" w:hint="eastAsia"/>
          <w:sz w:val="28"/>
          <w:szCs w:val="28"/>
        </w:rPr>
        <w:t>本年度</w:t>
      </w:r>
      <w:r w:rsidR="00312435" w:rsidRPr="00AC505D">
        <w:rPr>
          <w:rFonts w:ascii="仿宋_GB2312" w:eastAsia="仿宋_GB2312" w:hint="eastAsia"/>
          <w:sz w:val="28"/>
          <w:szCs w:val="28"/>
        </w:rPr>
        <w:t>组织开展网络文明、法治教育等主题</w:t>
      </w:r>
      <w:r>
        <w:rPr>
          <w:rFonts w:ascii="仿宋_GB2312" w:eastAsia="仿宋_GB2312" w:hint="eastAsia"/>
          <w:sz w:val="28"/>
          <w:szCs w:val="28"/>
        </w:rPr>
        <w:t>班会</w:t>
      </w:r>
      <w:r>
        <w:rPr>
          <w:rFonts w:ascii="仿宋_GB2312" w:eastAsia="仿宋_GB2312"/>
          <w:sz w:val="28"/>
          <w:szCs w:val="28"/>
        </w:rPr>
        <w:t>、主题团日等教育</w:t>
      </w:r>
      <w:r w:rsidR="00312435" w:rsidRPr="00AC505D">
        <w:rPr>
          <w:rFonts w:ascii="仿宋_GB2312" w:eastAsia="仿宋_GB2312" w:hint="eastAsia"/>
          <w:sz w:val="28"/>
          <w:szCs w:val="28"/>
        </w:rPr>
        <w:t>活动</w:t>
      </w:r>
      <w:r>
        <w:rPr>
          <w:rFonts w:ascii="仿宋_GB2312" w:eastAsia="仿宋_GB2312"/>
          <w:sz w:val="28"/>
          <w:szCs w:val="28"/>
        </w:rPr>
        <w:t>5</w:t>
      </w:r>
      <w:r w:rsidR="00312435" w:rsidRPr="00AC505D">
        <w:rPr>
          <w:rFonts w:ascii="仿宋_GB2312" w:eastAsia="仿宋_GB2312" w:hint="eastAsia"/>
          <w:sz w:val="28"/>
          <w:szCs w:val="28"/>
        </w:rPr>
        <w:t>次，牢牢掌握意识形态主导权，全年未发生意识形态安全事件。</w:t>
      </w:r>
    </w:p>
    <w:p w:rsidR="00813126" w:rsidRPr="00AC505D" w:rsidRDefault="009A659F" w:rsidP="00AC505D">
      <w:pPr>
        <w:ind w:firstLineChars="200" w:firstLine="562"/>
        <w:rPr>
          <w:rFonts w:ascii="仿宋_GB2312" w:eastAsia="仿宋_GB2312" w:hint="eastAsia"/>
          <w:sz w:val="28"/>
          <w:szCs w:val="28"/>
        </w:rPr>
      </w:pPr>
      <w:r w:rsidRPr="009A659F">
        <w:rPr>
          <w:rFonts w:ascii="仿宋_GB2312" w:eastAsia="仿宋_GB2312" w:hint="eastAsia"/>
          <w:b/>
          <w:sz w:val="28"/>
          <w:szCs w:val="28"/>
        </w:rPr>
        <w:t>2.</w:t>
      </w:r>
      <w:r w:rsidR="00312435" w:rsidRPr="009A659F">
        <w:rPr>
          <w:rFonts w:ascii="仿宋_GB2312" w:eastAsia="仿宋_GB2312" w:hint="eastAsia"/>
          <w:b/>
          <w:sz w:val="28"/>
          <w:szCs w:val="28"/>
        </w:rPr>
        <w:t>增强应急处突与安全维稳能力</w:t>
      </w:r>
      <w:r w:rsidR="00312435" w:rsidRPr="00AC505D">
        <w:rPr>
          <w:rFonts w:ascii="仿宋_GB2312" w:eastAsia="仿宋_GB2312" w:hint="eastAsia"/>
          <w:sz w:val="28"/>
          <w:szCs w:val="28"/>
        </w:rPr>
        <w:t>：面对校园安全工作的严峻形势，建立“学院-班级-宿舍”三级安全信息网络。全年组织</w:t>
      </w:r>
      <w:r>
        <w:rPr>
          <w:rFonts w:ascii="仿宋_GB2312" w:eastAsia="仿宋_GB2312" w:hint="eastAsia"/>
          <w:sz w:val="28"/>
          <w:szCs w:val="28"/>
        </w:rPr>
        <w:t>开学第一课</w:t>
      </w:r>
      <w:r>
        <w:rPr>
          <w:rFonts w:ascii="仿宋_GB2312" w:eastAsia="仿宋_GB2312"/>
          <w:sz w:val="28"/>
          <w:szCs w:val="28"/>
        </w:rPr>
        <w:t>、毕业季安全教育、新</w:t>
      </w:r>
      <w:r>
        <w:rPr>
          <w:rFonts w:ascii="仿宋_GB2312" w:eastAsia="仿宋_GB2312" w:hint="eastAsia"/>
          <w:sz w:val="28"/>
          <w:szCs w:val="28"/>
        </w:rPr>
        <w:t>生</w:t>
      </w:r>
      <w:r>
        <w:rPr>
          <w:rFonts w:ascii="仿宋_GB2312" w:eastAsia="仿宋_GB2312"/>
          <w:sz w:val="28"/>
          <w:szCs w:val="28"/>
        </w:rPr>
        <w:t>入学教育</w:t>
      </w:r>
      <w:r>
        <w:rPr>
          <w:rFonts w:ascii="仿宋_GB2312" w:eastAsia="仿宋_GB2312" w:hint="eastAsia"/>
          <w:sz w:val="28"/>
          <w:szCs w:val="28"/>
        </w:rPr>
        <w:t>、</w:t>
      </w:r>
      <w:r>
        <w:rPr>
          <w:rFonts w:ascii="仿宋_GB2312" w:eastAsia="仿宋_GB2312"/>
          <w:sz w:val="28"/>
          <w:szCs w:val="28"/>
        </w:rPr>
        <w:t>防诈骗安全教育等教育活动</w:t>
      </w:r>
      <w:r>
        <w:rPr>
          <w:rFonts w:ascii="仿宋_GB2312" w:eastAsia="仿宋_GB2312" w:hint="eastAsia"/>
          <w:sz w:val="28"/>
          <w:szCs w:val="28"/>
        </w:rPr>
        <w:t>8次</w:t>
      </w:r>
      <w:r>
        <w:rPr>
          <w:rFonts w:ascii="仿宋_GB2312" w:eastAsia="仿宋_GB2312"/>
          <w:sz w:val="28"/>
          <w:szCs w:val="28"/>
        </w:rPr>
        <w:t>，</w:t>
      </w:r>
      <w:r>
        <w:rPr>
          <w:rFonts w:ascii="仿宋_GB2312" w:eastAsia="仿宋_GB2312" w:hint="eastAsia"/>
          <w:sz w:val="28"/>
          <w:szCs w:val="28"/>
        </w:rPr>
        <w:t>参加</w:t>
      </w:r>
      <w:r>
        <w:rPr>
          <w:rFonts w:ascii="仿宋_GB2312" w:eastAsia="仿宋_GB2312"/>
          <w:sz w:val="28"/>
          <w:szCs w:val="28"/>
        </w:rPr>
        <w:t>组织员培训班和少数民族学生教育管理专题培训班，</w:t>
      </w:r>
      <w:r>
        <w:rPr>
          <w:rFonts w:ascii="仿宋_GB2312" w:eastAsia="仿宋_GB2312" w:hint="eastAsia"/>
          <w:sz w:val="28"/>
          <w:szCs w:val="28"/>
        </w:rPr>
        <w:t>不断提升</w:t>
      </w:r>
      <w:r>
        <w:rPr>
          <w:rFonts w:ascii="仿宋_GB2312" w:eastAsia="仿宋_GB2312"/>
          <w:sz w:val="28"/>
          <w:szCs w:val="28"/>
        </w:rPr>
        <w:t>自己应急处</w:t>
      </w:r>
      <w:r>
        <w:rPr>
          <w:rFonts w:ascii="仿宋_GB2312" w:eastAsia="仿宋_GB2312" w:hint="eastAsia"/>
          <w:sz w:val="28"/>
          <w:szCs w:val="28"/>
        </w:rPr>
        <w:t>处突</w:t>
      </w:r>
      <w:r>
        <w:rPr>
          <w:rFonts w:ascii="仿宋_GB2312" w:eastAsia="仿宋_GB2312"/>
          <w:sz w:val="28"/>
          <w:szCs w:val="28"/>
        </w:rPr>
        <w:t>能力</w:t>
      </w:r>
      <w:r w:rsidR="00312435" w:rsidRPr="00AC505D">
        <w:rPr>
          <w:rFonts w:ascii="仿宋_GB2312" w:eastAsia="仿宋_GB2312" w:hint="eastAsia"/>
          <w:sz w:val="28"/>
          <w:szCs w:val="28"/>
        </w:rPr>
        <w:t>，成功处置涉及学生心理、安全的苗头性问题</w:t>
      </w:r>
      <w:r>
        <w:rPr>
          <w:rFonts w:ascii="仿宋_GB2312" w:eastAsia="仿宋_GB2312"/>
          <w:sz w:val="28"/>
          <w:szCs w:val="28"/>
        </w:rPr>
        <w:t>5</w:t>
      </w:r>
      <w:r w:rsidR="00312435" w:rsidRPr="00AC505D">
        <w:rPr>
          <w:rFonts w:ascii="仿宋_GB2312" w:eastAsia="仿宋_GB2312" w:hint="eastAsia"/>
          <w:sz w:val="28"/>
          <w:szCs w:val="28"/>
        </w:rPr>
        <w:t>起，有效维护了校园安全稳定。</w:t>
      </w:r>
    </w:p>
    <w:p w:rsidR="00813126" w:rsidRPr="00AC505D" w:rsidRDefault="009A659F" w:rsidP="00437424">
      <w:pPr>
        <w:ind w:firstLineChars="200" w:firstLine="562"/>
        <w:rPr>
          <w:rFonts w:ascii="仿宋_GB2312" w:eastAsia="仿宋_GB2312" w:hint="eastAsia"/>
          <w:sz w:val="28"/>
          <w:szCs w:val="28"/>
        </w:rPr>
      </w:pPr>
      <w:r w:rsidRPr="00E9152C">
        <w:rPr>
          <w:rFonts w:ascii="仿宋_GB2312" w:eastAsia="仿宋_GB2312"/>
          <w:b/>
          <w:sz w:val="28"/>
          <w:szCs w:val="28"/>
        </w:rPr>
        <w:t>3.</w:t>
      </w:r>
      <w:r w:rsidR="00312435" w:rsidRPr="00E9152C">
        <w:rPr>
          <w:rFonts w:ascii="仿宋_GB2312" w:eastAsia="仿宋_GB2312" w:hint="eastAsia"/>
          <w:b/>
          <w:sz w:val="28"/>
          <w:szCs w:val="28"/>
        </w:rPr>
        <w:t>深化党建业务融合与组织协调能力</w:t>
      </w:r>
      <w:r w:rsidR="00312435" w:rsidRPr="00AC505D">
        <w:rPr>
          <w:rFonts w:ascii="仿宋_GB2312" w:eastAsia="仿宋_GB2312" w:hint="eastAsia"/>
          <w:sz w:val="28"/>
          <w:szCs w:val="28"/>
        </w:rPr>
        <w:t>：主持学生党支部工作，推动党建与育人中心工作深度融合。亲自指导并高质量完成党支部“书记项目”——《党建引领学风建设路径研究》，构建了“思想铸魂、组织强基、载体创新、机制协同”四位一体工作模式。</w:t>
      </w:r>
      <w:r>
        <w:rPr>
          <w:rFonts w:ascii="仿宋_GB2312" w:eastAsia="仿宋_GB2312" w:hint="eastAsia"/>
          <w:sz w:val="28"/>
          <w:szCs w:val="28"/>
        </w:rPr>
        <w:t>参与学院</w:t>
      </w:r>
      <w:r>
        <w:rPr>
          <w:rFonts w:ascii="仿宋_GB2312" w:eastAsia="仿宋_GB2312"/>
          <w:sz w:val="28"/>
          <w:szCs w:val="28"/>
        </w:rPr>
        <w:t>党总支</w:t>
      </w:r>
      <w:r w:rsidR="00312435" w:rsidRPr="00AC505D">
        <w:rPr>
          <w:rFonts w:ascii="仿宋_GB2312" w:eastAsia="仿宋_GB2312" w:hint="eastAsia"/>
          <w:sz w:val="28"/>
          <w:szCs w:val="28"/>
        </w:rPr>
        <w:t>与人事处党支部联合开展“三维淬炼”主题党日，</w:t>
      </w:r>
      <w:r>
        <w:rPr>
          <w:rFonts w:ascii="仿宋_GB2312" w:eastAsia="仿宋_GB2312" w:hint="eastAsia"/>
          <w:sz w:val="28"/>
          <w:szCs w:val="28"/>
        </w:rPr>
        <w:t>与</w:t>
      </w:r>
      <w:r w:rsidRPr="00E9152C">
        <w:rPr>
          <w:rFonts w:ascii="仿宋_GB2312" w:eastAsia="仿宋_GB2312" w:hint="eastAsia"/>
          <w:sz w:val="28"/>
          <w:szCs w:val="28"/>
        </w:rPr>
        <w:t>徐州淮海国际陆港运营有限公司</w:t>
      </w:r>
      <w:r w:rsidRPr="00E9152C">
        <w:rPr>
          <w:rFonts w:ascii="仿宋_GB2312" w:eastAsia="仿宋_GB2312" w:hint="eastAsia"/>
          <w:sz w:val="28"/>
          <w:szCs w:val="28"/>
        </w:rPr>
        <w:t>的“红心铸魂强根基 校企携手谱新篇”主题</w:t>
      </w:r>
      <w:r w:rsidRPr="00E9152C">
        <w:rPr>
          <w:rFonts w:ascii="仿宋_GB2312" w:eastAsia="仿宋_GB2312"/>
          <w:sz w:val="28"/>
          <w:szCs w:val="28"/>
        </w:rPr>
        <w:t>党日活动</w:t>
      </w:r>
      <w:r w:rsidR="00312435" w:rsidRPr="00AC505D">
        <w:rPr>
          <w:rFonts w:ascii="仿宋_GB2312" w:eastAsia="仿宋_GB2312" w:hint="eastAsia"/>
          <w:sz w:val="28"/>
          <w:szCs w:val="28"/>
        </w:rPr>
        <w:t>。</w:t>
      </w:r>
      <w:r w:rsidR="00E9152C" w:rsidRPr="00AC505D">
        <w:rPr>
          <w:rFonts w:ascii="仿宋_GB2312" w:eastAsia="仿宋_GB2312" w:hint="eastAsia"/>
          <w:sz w:val="28"/>
          <w:szCs w:val="28"/>
        </w:rPr>
        <w:t>全年指导支部规范开展“三会一课”</w:t>
      </w:r>
      <w:r w:rsidR="00E9152C">
        <w:rPr>
          <w:rFonts w:ascii="仿宋_GB2312" w:eastAsia="仿宋_GB2312" w:hint="eastAsia"/>
          <w:sz w:val="28"/>
          <w:szCs w:val="28"/>
        </w:rPr>
        <w:t>，</w:t>
      </w:r>
      <w:r>
        <w:rPr>
          <w:rFonts w:ascii="仿宋_GB2312" w:eastAsia="仿宋_GB2312" w:hint="eastAsia"/>
          <w:sz w:val="28"/>
          <w:szCs w:val="28"/>
        </w:rPr>
        <w:t>组织</w:t>
      </w:r>
      <w:r>
        <w:rPr>
          <w:rFonts w:ascii="仿宋_GB2312" w:eastAsia="仿宋_GB2312"/>
          <w:sz w:val="28"/>
          <w:szCs w:val="28"/>
        </w:rPr>
        <w:t>策划</w:t>
      </w:r>
      <w:r w:rsidR="00E9152C" w:rsidRPr="00E9152C">
        <w:rPr>
          <w:rFonts w:ascii="仿宋_GB2312" w:eastAsia="仿宋_GB2312" w:hint="eastAsia"/>
          <w:sz w:val="28"/>
          <w:szCs w:val="28"/>
        </w:rPr>
        <w:t>“缅怀先烈守初</w:t>
      </w:r>
      <w:r w:rsidR="00E9152C" w:rsidRPr="00E9152C">
        <w:rPr>
          <w:rFonts w:ascii="仿宋_GB2312" w:eastAsia="仿宋_GB2312" w:hint="eastAsia"/>
          <w:sz w:val="28"/>
          <w:szCs w:val="28"/>
        </w:rPr>
        <w:lastRenderedPageBreak/>
        <w:t>心 正风肃纪强担当”主题党日活动</w:t>
      </w:r>
      <w:r w:rsidR="00E9152C">
        <w:rPr>
          <w:rFonts w:ascii="仿宋_GB2312" w:eastAsia="仿宋_GB2312" w:hint="eastAsia"/>
          <w:sz w:val="28"/>
          <w:szCs w:val="28"/>
        </w:rPr>
        <w:t>、</w:t>
      </w:r>
      <w:r w:rsidR="00E9152C" w:rsidRPr="00E9152C">
        <w:rPr>
          <w:rFonts w:ascii="仿宋_GB2312" w:eastAsia="仿宋_GB2312" w:hint="eastAsia"/>
          <w:sz w:val="28"/>
          <w:szCs w:val="28"/>
        </w:rPr>
        <w:t>“缅怀革命先烈 砥砺强国之志”烈士纪念日主题</w:t>
      </w:r>
      <w:r w:rsidR="00E9152C">
        <w:rPr>
          <w:rFonts w:ascii="仿宋_GB2312" w:eastAsia="仿宋_GB2312" w:hint="eastAsia"/>
          <w:sz w:val="28"/>
          <w:szCs w:val="28"/>
        </w:rPr>
        <w:t>党日</w:t>
      </w:r>
      <w:r w:rsidR="00E9152C" w:rsidRPr="00E9152C">
        <w:rPr>
          <w:rFonts w:ascii="仿宋_GB2312" w:eastAsia="仿宋_GB2312" w:hint="eastAsia"/>
          <w:sz w:val="28"/>
          <w:szCs w:val="28"/>
        </w:rPr>
        <w:t>活动</w:t>
      </w:r>
      <w:r w:rsidR="00E9152C">
        <w:rPr>
          <w:rFonts w:ascii="仿宋_GB2312" w:eastAsia="仿宋_GB2312" w:hint="eastAsia"/>
          <w:sz w:val="28"/>
          <w:szCs w:val="28"/>
        </w:rPr>
        <w:t>、</w:t>
      </w:r>
      <w:r w:rsidR="00E9152C" w:rsidRPr="00E9152C">
        <w:rPr>
          <w:rFonts w:ascii="仿宋_GB2312" w:eastAsia="仿宋_GB2312" w:hint="eastAsia"/>
          <w:sz w:val="28"/>
          <w:szCs w:val="28"/>
        </w:rPr>
        <w:t>“校史寻根铭初心 砥砺筑梦担使命”主题党日活动</w:t>
      </w:r>
      <w:r w:rsidR="00E9152C">
        <w:rPr>
          <w:rFonts w:ascii="仿宋_GB2312" w:eastAsia="仿宋_GB2312" w:hint="eastAsia"/>
          <w:sz w:val="28"/>
          <w:szCs w:val="28"/>
        </w:rPr>
        <w:t>等</w:t>
      </w:r>
      <w:r w:rsidR="00437424">
        <w:rPr>
          <w:rFonts w:ascii="仿宋_GB2312" w:eastAsia="仿宋_GB2312" w:hint="eastAsia"/>
          <w:sz w:val="28"/>
          <w:szCs w:val="28"/>
        </w:rPr>
        <w:t>主题</w:t>
      </w:r>
      <w:r w:rsidR="00437424">
        <w:rPr>
          <w:rFonts w:ascii="仿宋_GB2312" w:eastAsia="仿宋_GB2312"/>
          <w:sz w:val="28"/>
          <w:szCs w:val="28"/>
        </w:rPr>
        <w:t>党日活动，</w:t>
      </w:r>
      <w:r w:rsidR="00312435" w:rsidRPr="00AC505D">
        <w:rPr>
          <w:rFonts w:ascii="仿宋_GB2312" w:eastAsia="仿宋_GB2312" w:hint="eastAsia"/>
          <w:sz w:val="28"/>
          <w:szCs w:val="28"/>
        </w:rPr>
        <w:t>发展党员</w:t>
      </w:r>
      <w:r w:rsidR="00437424">
        <w:rPr>
          <w:rFonts w:ascii="仿宋_GB2312" w:eastAsia="仿宋_GB2312"/>
          <w:sz w:val="28"/>
          <w:szCs w:val="28"/>
        </w:rPr>
        <w:t>7</w:t>
      </w:r>
      <w:r w:rsidR="00312435" w:rsidRPr="00AC505D">
        <w:rPr>
          <w:rFonts w:ascii="仿宋_GB2312" w:eastAsia="仿宋_GB2312" w:hint="eastAsia"/>
          <w:sz w:val="28"/>
          <w:szCs w:val="28"/>
        </w:rPr>
        <w:t>名，转正党员</w:t>
      </w:r>
      <w:r w:rsidR="00437424">
        <w:rPr>
          <w:rFonts w:ascii="仿宋_GB2312" w:eastAsia="仿宋_GB2312"/>
          <w:sz w:val="28"/>
          <w:szCs w:val="28"/>
        </w:rPr>
        <w:t>4</w:t>
      </w:r>
      <w:r w:rsidR="00312435" w:rsidRPr="00AC505D">
        <w:rPr>
          <w:rFonts w:ascii="仿宋_GB2312" w:eastAsia="仿宋_GB2312" w:hint="eastAsia"/>
          <w:sz w:val="28"/>
          <w:szCs w:val="28"/>
        </w:rPr>
        <w:t>名。</w:t>
      </w:r>
    </w:p>
    <w:p w:rsidR="00813126" w:rsidRPr="00AC505D" w:rsidRDefault="00437424" w:rsidP="00AC505D">
      <w:pPr>
        <w:ind w:firstLineChars="200" w:firstLine="562"/>
        <w:rPr>
          <w:rFonts w:ascii="仿宋_GB2312" w:eastAsia="仿宋_GB2312" w:hint="eastAsia"/>
          <w:sz w:val="28"/>
          <w:szCs w:val="28"/>
        </w:rPr>
      </w:pPr>
      <w:r w:rsidRPr="00437424">
        <w:rPr>
          <w:rFonts w:ascii="仿宋_GB2312" w:eastAsia="仿宋_GB2312"/>
          <w:b/>
          <w:sz w:val="28"/>
          <w:szCs w:val="28"/>
        </w:rPr>
        <w:t>4.</w:t>
      </w:r>
      <w:r w:rsidR="00312435" w:rsidRPr="00437424">
        <w:rPr>
          <w:rFonts w:ascii="仿宋_GB2312" w:eastAsia="仿宋_GB2312" w:hint="eastAsia"/>
          <w:b/>
          <w:sz w:val="28"/>
          <w:szCs w:val="28"/>
        </w:rPr>
        <w:t>创新网络思政与品牌建设能力</w:t>
      </w:r>
      <w:r w:rsidR="00312435" w:rsidRPr="00AC505D">
        <w:rPr>
          <w:rFonts w:ascii="仿宋_GB2312" w:eastAsia="仿宋_GB2312" w:hint="eastAsia"/>
          <w:sz w:val="28"/>
          <w:szCs w:val="28"/>
        </w:rPr>
        <w:t>：依托主持的2025年江苏省校园网络名师培育支持计划项目，我积极探索网络思政新路径。指导团队围绕红色文化、社会实践等主题创作视频作品7部，</w:t>
      </w:r>
      <w:r>
        <w:rPr>
          <w:rFonts w:ascii="仿宋_GB2312" w:eastAsia="仿宋_GB2312" w:hint="eastAsia"/>
          <w:sz w:val="28"/>
          <w:szCs w:val="28"/>
        </w:rPr>
        <w:t>学院</w:t>
      </w:r>
      <w:r w:rsidR="00312435" w:rsidRPr="00AC505D">
        <w:rPr>
          <w:rFonts w:ascii="仿宋_GB2312" w:eastAsia="仿宋_GB2312" w:hint="eastAsia"/>
          <w:sz w:val="28"/>
          <w:szCs w:val="28"/>
        </w:rPr>
        <w:t>微信公众号全年发布原创推送</w:t>
      </w:r>
      <w:r>
        <w:rPr>
          <w:rFonts w:ascii="仿宋_GB2312" w:eastAsia="仿宋_GB2312" w:hint="eastAsia"/>
          <w:sz w:val="28"/>
          <w:szCs w:val="28"/>
        </w:rPr>
        <w:t>近百</w:t>
      </w:r>
      <w:r w:rsidR="00312435" w:rsidRPr="00AC505D">
        <w:rPr>
          <w:rFonts w:ascii="仿宋_GB2312" w:eastAsia="仿宋_GB2312" w:hint="eastAsia"/>
          <w:sz w:val="28"/>
          <w:szCs w:val="28"/>
        </w:rPr>
        <w:t>篇，外宣稿件被人民网、中国江苏网等省级以上主流媒体采用1</w:t>
      </w:r>
      <w:r>
        <w:rPr>
          <w:rFonts w:ascii="仿宋_GB2312" w:eastAsia="仿宋_GB2312"/>
          <w:sz w:val="28"/>
          <w:szCs w:val="28"/>
        </w:rPr>
        <w:t>4</w:t>
      </w:r>
      <w:r w:rsidR="00312435" w:rsidRPr="00AC505D">
        <w:rPr>
          <w:rFonts w:ascii="仿宋_GB2312" w:eastAsia="仿宋_GB2312" w:hint="eastAsia"/>
          <w:sz w:val="28"/>
          <w:szCs w:val="28"/>
        </w:rPr>
        <w:t>篇，有效提升了网络育人的实效性和覆盖面。</w:t>
      </w:r>
    </w:p>
    <w:p w:rsidR="00813126" w:rsidRPr="00437424" w:rsidRDefault="00312435" w:rsidP="00AC505D">
      <w:pPr>
        <w:ind w:firstLineChars="200" w:firstLine="560"/>
        <w:rPr>
          <w:rFonts w:ascii="黑体" w:eastAsia="黑体" w:hAnsi="黑体" w:hint="eastAsia"/>
          <w:sz w:val="28"/>
          <w:szCs w:val="28"/>
        </w:rPr>
      </w:pPr>
      <w:r w:rsidRPr="00437424">
        <w:rPr>
          <w:rFonts w:ascii="黑体" w:eastAsia="黑体" w:hAnsi="黑体" w:hint="eastAsia"/>
          <w:sz w:val="28"/>
          <w:szCs w:val="28"/>
        </w:rPr>
        <w:t>三、勤：砥砺勤勉作风，压实工作责任，提升团队干事热情</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我始终以饱满的精神状态和务实的工作作风投入学生工作。坚持“一线工作法”，走访学生宿舍</w:t>
      </w:r>
      <w:r w:rsidR="004F0539">
        <w:rPr>
          <w:rFonts w:ascii="仿宋_GB2312" w:eastAsia="仿宋_GB2312"/>
          <w:sz w:val="28"/>
          <w:szCs w:val="28"/>
        </w:rPr>
        <w:t>40</w:t>
      </w:r>
      <w:r w:rsidR="004F0539">
        <w:rPr>
          <w:rFonts w:ascii="仿宋_GB2312" w:eastAsia="仿宋_GB2312" w:hint="eastAsia"/>
          <w:sz w:val="28"/>
          <w:szCs w:val="28"/>
        </w:rPr>
        <w:t>余</w:t>
      </w:r>
      <w:r w:rsidRPr="00AC505D">
        <w:rPr>
          <w:rFonts w:ascii="仿宋_GB2312" w:eastAsia="仿宋_GB2312" w:hint="eastAsia"/>
          <w:sz w:val="28"/>
          <w:szCs w:val="28"/>
        </w:rPr>
        <w:t>次，与学生个别谈心谈话</w:t>
      </w:r>
      <w:r w:rsidR="004F0539">
        <w:rPr>
          <w:rFonts w:ascii="仿宋_GB2312" w:eastAsia="仿宋_GB2312" w:hint="eastAsia"/>
          <w:sz w:val="28"/>
          <w:szCs w:val="28"/>
        </w:rPr>
        <w:t>超60</w:t>
      </w:r>
      <w:r w:rsidRPr="00AC505D">
        <w:rPr>
          <w:rFonts w:ascii="仿宋_GB2312" w:eastAsia="仿宋_GB2312" w:hint="eastAsia"/>
          <w:sz w:val="28"/>
          <w:szCs w:val="28"/>
        </w:rPr>
        <w:t>次，主持召开班主任工作例会</w:t>
      </w:r>
      <w:r w:rsidR="004F0539">
        <w:rPr>
          <w:rFonts w:ascii="仿宋_GB2312" w:eastAsia="仿宋_GB2312"/>
          <w:sz w:val="28"/>
          <w:szCs w:val="28"/>
        </w:rPr>
        <w:t>35</w:t>
      </w:r>
      <w:r w:rsidRPr="00AC505D">
        <w:rPr>
          <w:rFonts w:ascii="仿宋_GB2312" w:eastAsia="仿宋_GB2312" w:hint="eastAsia"/>
          <w:sz w:val="28"/>
          <w:szCs w:val="28"/>
        </w:rPr>
        <w:t>次，学生座谈会</w:t>
      </w:r>
      <w:r w:rsidR="004F0539">
        <w:rPr>
          <w:rFonts w:ascii="仿宋_GB2312" w:eastAsia="仿宋_GB2312" w:hint="eastAsia"/>
          <w:sz w:val="28"/>
          <w:szCs w:val="28"/>
        </w:rPr>
        <w:t>12</w:t>
      </w:r>
      <w:r w:rsidRPr="00AC505D">
        <w:rPr>
          <w:rFonts w:ascii="仿宋_GB2312" w:eastAsia="仿宋_GB2312" w:hint="eastAsia"/>
          <w:sz w:val="28"/>
          <w:szCs w:val="28"/>
        </w:rPr>
        <w:t>次，确保能够及时、准确掌握学生实际情况。对待工作紧抓快办、务求实效，例如在学风建设月、公寓安全整治等重点工作中，均做到亲自部署、全程督导、限期落实。注重激发团队活力，通过定期培训、经验交流、关怀激励等方式，调动辅导员、班主任的工作积极性和创造性，所在学工团队呈现出主动作为、甘于奉献的良好风貌，多人次在各类校级以上竞赛评比中获奖。</w:t>
      </w:r>
    </w:p>
    <w:p w:rsidR="00813126" w:rsidRPr="004F0539" w:rsidRDefault="00312435" w:rsidP="00AC505D">
      <w:pPr>
        <w:ind w:firstLineChars="200" w:firstLine="560"/>
        <w:rPr>
          <w:rFonts w:ascii="黑体" w:eastAsia="黑体" w:hAnsi="黑体" w:hint="eastAsia"/>
          <w:sz w:val="28"/>
          <w:szCs w:val="28"/>
        </w:rPr>
      </w:pPr>
      <w:r w:rsidRPr="004F0539">
        <w:rPr>
          <w:rFonts w:ascii="黑体" w:eastAsia="黑体" w:hAnsi="黑体" w:hint="eastAsia"/>
          <w:sz w:val="28"/>
          <w:szCs w:val="28"/>
        </w:rPr>
        <w:t>四、绩：聚焦主责主业，锐意改革创新，育人成果成效显著</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本年度，我紧紧围绕学生全面发展目标，推动各项工作落地生根，取得了一系列实质性成果：</w:t>
      </w:r>
    </w:p>
    <w:p w:rsidR="00813126" w:rsidRPr="00505079" w:rsidRDefault="00505079" w:rsidP="00AC505D">
      <w:pPr>
        <w:ind w:firstLineChars="200" w:firstLine="562"/>
        <w:rPr>
          <w:rFonts w:ascii="仿宋_GB2312" w:eastAsia="仿宋_GB2312" w:hint="eastAsia"/>
          <w:b/>
          <w:sz w:val="28"/>
          <w:szCs w:val="28"/>
        </w:rPr>
      </w:pPr>
      <w:r w:rsidRPr="00505079">
        <w:rPr>
          <w:rFonts w:ascii="仿宋_GB2312" w:eastAsia="仿宋_GB2312" w:hint="eastAsia"/>
          <w:b/>
          <w:sz w:val="28"/>
          <w:szCs w:val="28"/>
        </w:rPr>
        <w:t>1</w:t>
      </w:r>
      <w:r w:rsidRPr="00505079">
        <w:rPr>
          <w:rFonts w:ascii="仿宋_GB2312" w:eastAsia="仿宋_GB2312"/>
          <w:b/>
          <w:sz w:val="28"/>
          <w:szCs w:val="28"/>
        </w:rPr>
        <w:t>.</w:t>
      </w:r>
      <w:r w:rsidR="00312435" w:rsidRPr="00505079">
        <w:rPr>
          <w:rFonts w:ascii="仿宋_GB2312" w:eastAsia="仿宋_GB2312" w:hint="eastAsia"/>
          <w:b/>
          <w:sz w:val="28"/>
          <w:szCs w:val="28"/>
        </w:rPr>
        <w:t>党建工作提质增效，战斗堡垒更加坚实</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lastRenderedPageBreak/>
        <w:t>严格党员发展与教育管理，全年发展预备党员7名，接收退役军人复学党员2名，审批转正党员4名；完成68名入党积极分子、12名发展对象的培训考察。</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创新组织生活形式，全年组织开展“校史寻根铭初心”等主题党日活动10余次，讲授专题党课4次。寒暑假持续实施学生党员“六个一”学习教育工程，提交学习心得与实践报告</w:t>
      </w:r>
      <w:r w:rsidR="004F0539">
        <w:rPr>
          <w:rFonts w:ascii="仿宋_GB2312" w:eastAsia="仿宋_GB2312"/>
          <w:sz w:val="28"/>
          <w:szCs w:val="28"/>
        </w:rPr>
        <w:t>13</w:t>
      </w:r>
      <w:r w:rsidRPr="00AC505D">
        <w:rPr>
          <w:rFonts w:ascii="仿宋_GB2312" w:eastAsia="仿宋_GB2312" w:hint="eastAsia"/>
          <w:sz w:val="28"/>
          <w:szCs w:val="28"/>
        </w:rPr>
        <w:t>份。</w:t>
      </w:r>
    </w:p>
    <w:p w:rsidR="00813126" w:rsidRPr="00AC505D" w:rsidRDefault="00312435" w:rsidP="00A61F8B">
      <w:pPr>
        <w:ind w:firstLineChars="200" w:firstLine="560"/>
        <w:rPr>
          <w:rFonts w:ascii="仿宋_GB2312" w:eastAsia="仿宋_GB2312" w:hint="eastAsia"/>
          <w:sz w:val="28"/>
          <w:szCs w:val="28"/>
        </w:rPr>
      </w:pPr>
      <w:r w:rsidRPr="00AC505D">
        <w:rPr>
          <w:rFonts w:ascii="仿宋_GB2312" w:eastAsia="仿宋_GB2312" w:hint="eastAsia"/>
          <w:sz w:val="28"/>
          <w:szCs w:val="28"/>
        </w:rPr>
        <w:t>党支部荣获校级微党课奖项2项，</w:t>
      </w:r>
      <w:r w:rsidR="00505079" w:rsidRPr="004F0539">
        <w:rPr>
          <w:rFonts w:ascii="仿宋_GB2312" w:eastAsia="仿宋_GB2312" w:hint="eastAsia"/>
          <w:sz w:val="28"/>
          <w:szCs w:val="28"/>
        </w:rPr>
        <w:t>2025年</w:t>
      </w:r>
      <w:r w:rsidR="004F0539" w:rsidRPr="004F0539">
        <w:rPr>
          <w:rFonts w:ascii="仿宋_GB2312" w:eastAsia="仿宋_GB2312" w:hint="eastAsia"/>
          <w:sz w:val="28"/>
          <w:szCs w:val="28"/>
        </w:rPr>
        <w:t>大学生网络文化节优秀组织奖</w:t>
      </w:r>
      <w:r w:rsidR="00505079">
        <w:rPr>
          <w:rFonts w:ascii="仿宋_GB2312" w:eastAsia="仿宋_GB2312" w:hint="eastAsia"/>
          <w:sz w:val="28"/>
          <w:szCs w:val="28"/>
        </w:rPr>
        <w:t>、</w:t>
      </w:r>
      <w:r w:rsidR="00505079" w:rsidRPr="004F0539">
        <w:rPr>
          <w:rFonts w:ascii="仿宋_GB2312" w:eastAsia="仿宋_GB2312" w:hint="eastAsia"/>
          <w:sz w:val="28"/>
          <w:szCs w:val="28"/>
        </w:rPr>
        <w:t>2025年网络教育优秀作品推选展示活动优秀组织奖</w:t>
      </w:r>
      <w:r w:rsidR="00505079">
        <w:rPr>
          <w:rFonts w:ascii="仿宋_GB2312" w:eastAsia="仿宋_GB2312" w:hint="eastAsia"/>
          <w:sz w:val="28"/>
          <w:szCs w:val="28"/>
        </w:rPr>
        <w:t>、</w:t>
      </w:r>
      <w:r w:rsidR="00505079" w:rsidRPr="004F0539">
        <w:rPr>
          <w:rFonts w:ascii="仿宋_GB2312" w:eastAsia="仿宋_GB2312" w:hint="eastAsia"/>
          <w:sz w:val="28"/>
          <w:szCs w:val="28"/>
        </w:rPr>
        <w:t>2025年“读懂中国”活动优秀组织奖</w:t>
      </w:r>
      <w:r w:rsidR="00505079">
        <w:rPr>
          <w:rFonts w:ascii="仿宋_GB2312" w:eastAsia="仿宋_GB2312" w:hint="eastAsia"/>
          <w:sz w:val="28"/>
          <w:szCs w:val="28"/>
        </w:rPr>
        <w:t>、</w:t>
      </w:r>
      <w:r w:rsidR="00505079" w:rsidRPr="004F0539">
        <w:rPr>
          <w:rFonts w:ascii="仿宋_GB2312" w:eastAsia="仿宋_GB2312" w:hint="eastAsia"/>
          <w:sz w:val="28"/>
          <w:szCs w:val="28"/>
        </w:rPr>
        <w:t>2025年主题教育读书及征文活动优秀组织奖</w:t>
      </w:r>
      <w:r w:rsidR="00505079">
        <w:rPr>
          <w:rFonts w:ascii="仿宋_GB2312" w:eastAsia="仿宋_GB2312" w:hint="eastAsia"/>
          <w:sz w:val="28"/>
          <w:szCs w:val="28"/>
        </w:rPr>
        <w:t>，学院</w:t>
      </w:r>
      <w:r w:rsidR="00505079">
        <w:rPr>
          <w:rFonts w:ascii="仿宋_GB2312" w:eastAsia="仿宋_GB2312"/>
          <w:sz w:val="28"/>
          <w:szCs w:val="28"/>
        </w:rPr>
        <w:t>获</w:t>
      </w:r>
      <w:r w:rsidR="00505079">
        <w:rPr>
          <w:rFonts w:ascii="仿宋_GB2312" w:eastAsia="仿宋_GB2312" w:hint="eastAsia"/>
          <w:sz w:val="28"/>
          <w:szCs w:val="28"/>
        </w:rPr>
        <w:t>2025级</w:t>
      </w:r>
      <w:r w:rsidR="00505079">
        <w:rPr>
          <w:rFonts w:ascii="仿宋_GB2312" w:eastAsia="仿宋_GB2312"/>
          <w:sz w:val="28"/>
          <w:szCs w:val="28"/>
        </w:rPr>
        <w:t>新生</w:t>
      </w:r>
      <w:r w:rsidR="004F0539" w:rsidRPr="004F0539">
        <w:rPr>
          <w:rFonts w:ascii="仿宋_GB2312" w:eastAsia="仿宋_GB2312" w:hint="eastAsia"/>
          <w:sz w:val="28"/>
          <w:szCs w:val="28"/>
        </w:rPr>
        <w:t>军训总评成绩第一</w:t>
      </w:r>
      <w:r w:rsidR="00505079">
        <w:rPr>
          <w:rFonts w:ascii="仿宋_GB2312" w:eastAsia="仿宋_GB2312" w:hint="eastAsia"/>
          <w:sz w:val="28"/>
          <w:szCs w:val="28"/>
        </w:rPr>
        <w:t>。</w:t>
      </w:r>
      <w:r w:rsidR="00A61F8B">
        <w:rPr>
          <w:rFonts w:ascii="仿宋_GB2312" w:eastAsia="仿宋_GB2312" w:hint="eastAsia"/>
          <w:sz w:val="28"/>
          <w:szCs w:val="28"/>
        </w:rPr>
        <w:t>个人</w:t>
      </w:r>
      <w:r w:rsidR="00505079">
        <w:rPr>
          <w:rFonts w:ascii="仿宋_GB2312" w:eastAsia="仿宋_GB2312"/>
          <w:sz w:val="28"/>
          <w:szCs w:val="28"/>
        </w:rPr>
        <w:t>申报</w:t>
      </w:r>
      <w:r w:rsidR="00A61F8B">
        <w:rPr>
          <w:rFonts w:ascii="仿宋_GB2312" w:eastAsia="仿宋_GB2312" w:hint="eastAsia"/>
          <w:sz w:val="28"/>
          <w:szCs w:val="28"/>
        </w:rPr>
        <w:t>的</w:t>
      </w:r>
      <w:r w:rsidR="00505079">
        <w:rPr>
          <w:rFonts w:ascii="仿宋_GB2312" w:eastAsia="仿宋_GB2312" w:hint="eastAsia"/>
          <w:sz w:val="28"/>
          <w:szCs w:val="28"/>
        </w:rPr>
        <w:t>书记</w:t>
      </w:r>
      <w:r w:rsidR="00505079">
        <w:rPr>
          <w:rFonts w:ascii="仿宋_GB2312" w:eastAsia="仿宋_GB2312"/>
          <w:sz w:val="28"/>
          <w:szCs w:val="28"/>
        </w:rPr>
        <w:t>项目《</w:t>
      </w:r>
      <w:r w:rsidRPr="00AC505D">
        <w:rPr>
          <w:rFonts w:ascii="仿宋_GB2312" w:eastAsia="仿宋_GB2312" w:hint="eastAsia"/>
          <w:sz w:val="28"/>
          <w:szCs w:val="28"/>
        </w:rPr>
        <w:t>党建引领学风建设</w:t>
      </w:r>
      <w:r w:rsidR="00505079">
        <w:rPr>
          <w:rFonts w:ascii="仿宋_GB2312" w:eastAsia="仿宋_GB2312"/>
          <w:sz w:val="28"/>
          <w:szCs w:val="28"/>
        </w:rPr>
        <w:t>》</w:t>
      </w:r>
      <w:r w:rsidR="00A61F8B">
        <w:rPr>
          <w:rFonts w:ascii="仿宋_GB2312" w:eastAsia="仿宋_GB2312" w:hint="eastAsia"/>
          <w:sz w:val="28"/>
          <w:szCs w:val="28"/>
        </w:rPr>
        <w:t>获评优秀</w:t>
      </w:r>
      <w:r w:rsidR="00A61F8B">
        <w:rPr>
          <w:rFonts w:ascii="仿宋_GB2312" w:eastAsia="仿宋_GB2312"/>
          <w:sz w:val="28"/>
          <w:szCs w:val="28"/>
        </w:rPr>
        <w:t>，</w:t>
      </w:r>
      <w:r w:rsidRPr="00AC505D">
        <w:rPr>
          <w:rFonts w:ascii="仿宋_GB2312" w:eastAsia="仿宋_GB2312" w:hint="eastAsia"/>
          <w:sz w:val="28"/>
          <w:szCs w:val="28"/>
        </w:rPr>
        <w:t>形成可复制的“经管模式”。</w:t>
      </w:r>
      <w:r w:rsidR="00A61F8B">
        <w:rPr>
          <w:rFonts w:ascii="仿宋_GB2312" w:eastAsia="仿宋_GB2312" w:hint="eastAsia"/>
          <w:sz w:val="28"/>
          <w:szCs w:val="28"/>
        </w:rPr>
        <w:t>同时</w:t>
      </w:r>
      <w:r w:rsidR="00A61F8B">
        <w:rPr>
          <w:rFonts w:ascii="仿宋_GB2312" w:eastAsia="仿宋_GB2312"/>
          <w:sz w:val="28"/>
          <w:szCs w:val="28"/>
        </w:rPr>
        <w:t>获得</w:t>
      </w:r>
      <w:r w:rsidR="00A61F8B" w:rsidRPr="00A61F8B">
        <w:rPr>
          <w:rFonts w:ascii="仿宋_GB2312" w:eastAsia="仿宋_GB2312" w:hint="eastAsia"/>
          <w:sz w:val="28"/>
          <w:szCs w:val="28"/>
        </w:rPr>
        <w:t>2025年度思政“金微课”竞赛</w:t>
      </w:r>
      <w:r w:rsidR="00A61F8B">
        <w:rPr>
          <w:rFonts w:ascii="仿宋_GB2312" w:eastAsia="仿宋_GB2312" w:hint="eastAsia"/>
          <w:sz w:val="28"/>
          <w:szCs w:val="28"/>
        </w:rPr>
        <w:t>三等奖、</w:t>
      </w:r>
      <w:r w:rsidR="00A61F8B" w:rsidRPr="00A61F8B">
        <w:rPr>
          <w:rFonts w:ascii="仿宋_GB2312" w:eastAsia="仿宋_GB2312" w:hint="eastAsia"/>
          <w:sz w:val="28"/>
          <w:szCs w:val="28"/>
        </w:rPr>
        <w:t>2025年网络教育优秀作品推选展示活动二等奖</w:t>
      </w:r>
      <w:r w:rsidR="00A61F8B">
        <w:rPr>
          <w:rFonts w:ascii="仿宋_GB2312" w:eastAsia="仿宋_GB2312" w:hint="eastAsia"/>
          <w:sz w:val="28"/>
          <w:szCs w:val="28"/>
        </w:rPr>
        <w:t>、</w:t>
      </w:r>
      <w:r w:rsidR="00A61F8B" w:rsidRPr="00A61F8B">
        <w:rPr>
          <w:rFonts w:ascii="仿宋_GB2312" w:eastAsia="仿宋_GB2312" w:hint="eastAsia"/>
          <w:sz w:val="28"/>
          <w:szCs w:val="28"/>
        </w:rPr>
        <w:t>2025年“读懂中国”活动优秀指导教师</w:t>
      </w:r>
      <w:r w:rsidR="00CB23D4">
        <w:rPr>
          <w:rFonts w:ascii="仿宋_GB2312" w:eastAsia="仿宋_GB2312" w:hint="eastAsia"/>
          <w:sz w:val="28"/>
          <w:szCs w:val="28"/>
        </w:rPr>
        <w:t>、</w:t>
      </w:r>
      <w:r w:rsidR="00CB23D4">
        <w:rPr>
          <w:rFonts w:ascii="仿宋_GB2312" w:eastAsia="仿宋_GB2312"/>
          <w:sz w:val="28"/>
          <w:szCs w:val="28"/>
        </w:rPr>
        <w:t>第三届</w:t>
      </w:r>
      <w:r w:rsidR="00CB23D4" w:rsidRPr="00CB23D4">
        <w:rPr>
          <w:rFonts w:ascii="仿宋_GB2312" w:eastAsia="仿宋_GB2312" w:hint="eastAsia"/>
          <w:sz w:val="28"/>
          <w:szCs w:val="28"/>
        </w:rPr>
        <w:t>“铸牢中华民族共同体意识·建院在行动”</w:t>
      </w:r>
      <w:r w:rsidR="00CB23D4">
        <w:rPr>
          <w:rFonts w:ascii="仿宋_GB2312" w:eastAsia="仿宋_GB2312" w:hint="eastAsia"/>
          <w:sz w:val="28"/>
          <w:szCs w:val="28"/>
        </w:rPr>
        <w:t>之</w:t>
      </w:r>
      <w:r w:rsidR="00CB23D4" w:rsidRPr="00CB23D4">
        <w:rPr>
          <w:rFonts w:ascii="仿宋_GB2312" w:eastAsia="仿宋_GB2312" w:hint="eastAsia"/>
          <w:sz w:val="28"/>
          <w:szCs w:val="28"/>
        </w:rPr>
        <w:t>“传·美美与共”微信推文征集二等奖</w:t>
      </w:r>
      <w:r w:rsidR="00A61F8B">
        <w:rPr>
          <w:rFonts w:ascii="仿宋_GB2312" w:eastAsia="仿宋_GB2312" w:hint="eastAsia"/>
          <w:sz w:val="28"/>
          <w:szCs w:val="28"/>
        </w:rPr>
        <w:t>。2</w:t>
      </w:r>
      <w:r w:rsidR="00A61F8B">
        <w:rPr>
          <w:rFonts w:ascii="仿宋_GB2312" w:eastAsia="仿宋_GB2312"/>
          <w:sz w:val="28"/>
          <w:szCs w:val="28"/>
        </w:rPr>
        <w:t>024</w:t>
      </w:r>
      <w:r w:rsidR="00A61F8B">
        <w:rPr>
          <w:rFonts w:ascii="仿宋_GB2312" w:eastAsia="仿宋_GB2312" w:hint="eastAsia"/>
          <w:sz w:val="28"/>
          <w:szCs w:val="28"/>
        </w:rPr>
        <w:t>年</w:t>
      </w:r>
      <w:r w:rsidR="00A61F8B">
        <w:rPr>
          <w:rFonts w:ascii="仿宋_GB2312" w:eastAsia="仿宋_GB2312"/>
          <w:sz w:val="28"/>
          <w:szCs w:val="28"/>
        </w:rPr>
        <w:t>申报的</w:t>
      </w:r>
      <w:r w:rsidR="00A61F8B">
        <w:rPr>
          <w:rFonts w:ascii="仿宋_GB2312" w:eastAsia="仿宋_GB2312" w:hint="eastAsia"/>
          <w:sz w:val="28"/>
          <w:szCs w:val="28"/>
        </w:rPr>
        <w:t>“红石榴</w:t>
      </w:r>
      <w:r w:rsidR="00A61F8B">
        <w:rPr>
          <w:rFonts w:ascii="仿宋_GB2312" w:eastAsia="仿宋_GB2312"/>
          <w:sz w:val="28"/>
          <w:szCs w:val="28"/>
        </w:rPr>
        <w:t>梦工坊</w:t>
      </w:r>
      <w:r w:rsidR="00A61F8B">
        <w:rPr>
          <w:rFonts w:ascii="仿宋_GB2312" w:eastAsia="仿宋_GB2312" w:hint="eastAsia"/>
          <w:sz w:val="28"/>
          <w:szCs w:val="28"/>
        </w:rPr>
        <w:t>”辅导员</w:t>
      </w:r>
      <w:r w:rsidR="00A61F8B">
        <w:rPr>
          <w:rFonts w:ascii="仿宋_GB2312" w:eastAsia="仿宋_GB2312"/>
          <w:sz w:val="28"/>
          <w:szCs w:val="28"/>
        </w:rPr>
        <w:t>工作室验收通过。</w:t>
      </w:r>
    </w:p>
    <w:p w:rsidR="00813126" w:rsidRPr="00505079" w:rsidRDefault="00505079" w:rsidP="00505079">
      <w:pPr>
        <w:ind w:firstLineChars="200" w:firstLine="562"/>
        <w:rPr>
          <w:rFonts w:ascii="仿宋_GB2312" w:eastAsia="仿宋_GB2312" w:hint="eastAsia"/>
          <w:b/>
          <w:sz w:val="28"/>
          <w:szCs w:val="28"/>
        </w:rPr>
      </w:pPr>
      <w:r>
        <w:rPr>
          <w:rFonts w:ascii="仿宋_GB2312" w:eastAsia="仿宋_GB2312" w:hint="eastAsia"/>
          <w:b/>
          <w:sz w:val="28"/>
          <w:szCs w:val="28"/>
        </w:rPr>
        <w:t>2.</w:t>
      </w:r>
      <w:r w:rsidR="00312435" w:rsidRPr="00505079">
        <w:rPr>
          <w:rFonts w:ascii="仿宋_GB2312" w:eastAsia="仿宋_GB2312" w:hint="eastAsia"/>
          <w:b/>
          <w:sz w:val="28"/>
          <w:szCs w:val="28"/>
        </w:rPr>
        <w:t>思想引领走深走实，铸魂育人更加有力</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红色文化育人品牌持续擦亮：深化“红色文化三项工程”，暑期指导“烽火印记 青春铸魂”实践团走访徐州地区抗战遗址20余处，形成调研报告逾万字；全年组织红色主题讲座、观影等活动</w:t>
      </w:r>
      <w:r w:rsidR="00505079">
        <w:rPr>
          <w:rFonts w:ascii="仿宋_GB2312" w:eastAsia="仿宋_GB2312"/>
          <w:sz w:val="28"/>
          <w:szCs w:val="28"/>
        </w:rPr>
        <w:t>10</w:t>
      </w:r>
      <w:r w:rsidR="00505079">
        <w:rPr>
          <w:rFonts w:ascii="仿宋_GB2312" w:eastAsia="仿宋_GB2312" w:hint="eastAsia"/>
          <w:sz w:val="28"/>
          <w:szCs w:val="28"/>
        </w:rPr>
        <w:t>多</w:t>
      </w:r>
      <w:r w:rsidRPr="00AC505D">
        <w:rPr>
          <w:rFonts w:ascii="仿宋_GB2312" w:eastAsia="仿宋_GB2312" w:hint="eastAsia"/>
          <w:sz w:val="28"/>
          <w:szCs w:val="28"/>
        </w:rPr>
        <w:t>场，覆盖学生千余人次。</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主题班会体系化建设成效显著：统筹规划全年班会主题，涵盖法</w:t>
      </w:r>
      <w:r w:rsidRPr="00AC505D">
        <w:rPr>
          <w:rFonts w:ascii="仿宋_GB2312" w:eastAsia="仿宋_GB2312" w:hint="eastAsia"/>
          <w:sz w:val="28"/>
          <w:szCs w:val="28"/>
        </w:rPr>
        <w:lastRenderedPageBreak/>
        <w:t>治、安全、心理、职业规划等模块，落实“一周一主题”，统一课件、规范流程，相关材料被学工处在全校推广。</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法治与安全教育扎实推进：组织全院学生完成</w:t>
      </w:r>
      <w:r w:rsidR="00505079" w:rsidRPr="00505079">
        <w:rPr>
          <w:rFonts w:ascii="仿宋_GB2312" w:eastAsia="仿宋_GB2312" w:hint="eastAsia"/>
          <w:sz w:val="28"/>
          <w:szCs w:val="28"/>
        </w:rPr>
        <w:t>弘扬宪法精神</w:t>
      </w:r>
      <w:r w:rsidRPr="00AC505D">
        <w:rPr>
          <w:rFonts w:ascii="仿宋_GB2312" w:eastAsia="仿宋_GB2312" w:hint="eastAsia"/>
          <w:sz w:val="28"/>
          <w:szCs w:val="28"/>
        </w:rPr>
        <w:t>学习，；开展全覆盖法治教育、防诈骗主题班会；学院全年电信诈骗发案率维持在极低水平。</w:t>
      </w:r>
    </w:p>
    <w:p w:rsidR="00813126" w:rsidRPr="00505079" w:rsidRDefault="00505079" w:rsidP="00505079">
      <w:pPr>
        <w:ind w:firstLineChars="200" w:firstLine="562"/>
        <w:rPr>
          <w:rFonts w:ascii="仿宋_GB2312" w:eastAsia="仿宋_GB2312" w:hint="eastAsia"/>
          <w:b/>
          <w:sz w:val="28"/>
          <w:szCs w:val="28"/>
        </w:rPr>
      </w:pPr>
      <w:r w:rsidRPr="00505079">
        <w:rPr>
          <w:rFonts w:ascii="仿宋_GB2312" w:eastAsia="仿宋_GB2312"/>
          <w:b/>
          <w:sz w:val="28"/>
          <w:szCs w:val="28"/>
        </w:rPr>
        <w:t>3.</w:t>
      </w:r>
      <w:r w:rsidR="00312435" w:rsidRPr="00505079">
        <w:rPr>
          <w:rFonts w:ascii="仿宋_GB2312" w:eastAsia="仿宋_GB2312" w:hint="eastAsia"/>
          <w:b/>
          <w:sz w:val="28"/>
          <w:szCs w:val="28"/>
        </w:rPr>
        <w:t>学风建设精准施策，学习氛围更加浓厚</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修订学风建设相关制度3项，建立“教学-学工”联动机制。组织学生党员、干部开展课堂考勤督查</w:t>
      </w:r>
      <w:r w:rsidR="00505079">
        <w:rPr>
          <w:rFonts w:ascii="仿宋_GB2312" w:eastAsia="仿宋_GB2312"/>
          <w:sz w:val="28"/>
          <w:szCs w:val="28"/>
        </w:rPr>
        <w:t>2</w:t>
      </w:r>
      <w:r w:rsidRPr="00AC505D">
        <w:rPr>
          <w:rFonts w:ascii="仿宋_GB2312" w:eastAsia="仿宋_GB2312" w:hint="eastAsia"/>
          <w:sz w:val="28"/>
          <w:szCs w:val="28"/>
        </w:rPr>
        <w:t>0余次。</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建立四级学业预警机制，开展学业帮扶</w:t>
      </w:r>
      <w:r w:rsidR="009861BE">
        <w:rPr>
          <w:rFonts w:ascii="仿宋_GB2312" w:eastAsia="仿宋_GB2312" w:hint="eastAsia"/>
          <w:sz w:val="28"/>
          <w:szCs w:val="28"/>
        </w:rPr>
        <w:t>集体</w:t>
      </w:r>
      <w:r w:rsidR="009861BE">
        <w:rPr>
          <w:rFonts w:ascii="仿宋_GB2312" w:eastAsia="仿宋_GB2312"/>
          <w:sz w:val="28"/>
          <w:szCs w:val="28"/>
        </w:rPr>
        <w:t>谈心谈话</w:t>
      </w:r>
      <w:r w:rsidR="009861BE">
        <w:rPr>
          <w:rFonts w:ascii="仿宋_GB2312" w:eastAsia="仿宋_GB2312" w:hint="eastAsia"/>
          <w:sz w:val="28"/>
          <w:szCs w:val="28"/>
        </w:rPr>
        <w:t>2</w:t>
      </w:r>
      <w:r w:rsidRPr="00AC505D">
        <w:rPr>
          <w:rFonts w:ascii="仿宋_GB2312" w:eastAsia="仿宋_GB2312" w:hint="eastAsia"/>
          <w:sz w:val="28"/>
          <w:szCs w:val="28"/>
        </w:rPr>
        <w:t>00余人次，组织朋辈辅导80人次。学院奖学金获奖比例达21%，学业预警人数同比显著下降。</w:t>
      </w:r>
    </w:p>
    <w:p w:rsidR="00813126" w:rsidRPr="009861BE" w:rsidRDefault="009861BE" w:rsidP="009861BE">
      <w:pPr>
        <w:ind w:firstLineChars="200" w:firstLine="562"/>
        <w:rPr>
          <w:rFonts w:ascii="仿宋_GB2312" w:eastAsia="仿宋_GB2312" w:hint="eastAsia"/>
          <w:b/>
          <w:sz w:val="28"/>
          <w:szCs w:val="28"/>
        </w:rPr>
      </w:pPr>
      <w:r w:rsidRPr="009861BE">
        <w:rPr>
          <w:rFonts w:ascii="仿宋_GB2312" w:eastAsia="仿宋_GB2312"/>
          <w:b/>
          <w:sz w:val="28"/>
          <w:szCs w:val="28"/>
        </w:rPr>
        <w:t>4.</w:t>
      </w:r>
      <w:r w:rsidR="00312435" w:rsidRPr="009861BE">
        <w:rPr>
          <w:rFonts w:ascii="仿宋_GB2312" w:eastAsia="仿宋_GB2312" w:hint="eastAsia"/>
          <w:b/>
          <w:sz w:val="28"/>
          <w:szCs w:val="28"/>
        </w:rPr>
        <w:t>管理服务精细入微，成长支撑更加全面</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“一站式”学生社区建设深化：推动辅导员常态化入驻公寓，举办“寓你相伴 宿说成长”公寓文化节，评选文明宿舍、优良学风宿舍</w:t>
      </w:r>
      <w:r w:rsidR="009861BE">
        <w:rPr>
          <w:rFonts w:ascii="仿宋_GB2312" w:eastAsia="仿宋_GB2312"/>
          <w:sz w:val="28"/>
          <w:szCs w:val="28"/>
        </w:rPr>
        <w:t>20</w:t>
      </w:r>
      <w:r w:rsidR="009861BE">
        <w:rPr>
          <w:rFonts w:ascii="仿宋_GB2312" w:eastAsia="仿宋_GB2312" w:hint="eastAsia"/>
          <w:sz w:val="28"/>
          <w:szCs w:val="28"/>
        </w:rPr>
        <w:t>间</w:t>
      </w:r>
      <w:r w:rsidRPr="00AC505D">
        <w:rPr>
          <w:rFonts w:ascii="仿宋_GB2312" w:eastAsia="仿宋_GB2312" w:hint="eastAsia"/>
          <w:sz w:val="28"/>
          <w:szCs w:val="28"/>
        </w:rPr>
        <w:t>。开展社区座谈会、志愿服务活动</w:t>
      </w:r>
      <w:r w:rsidR="00820A8F">
        <w:rPr>
          <w:rFonts w:ascii="仿宋_GB2312" w:eastAsia="仿宋_GB2312"/>
          <w:sz w:val="28"/>
          <w:szCs w:val="28"/>
        </w:rPr>
        <w:t>9</w:t>
      </w:r>
      <w:r w:rsidRPr="00AC505D">
        <w:rPr>
          <w:rFonts w:ascii="仿宋_GB2312" w:eastAsia="仿宋_GB2312" w:hint="eastAsia"/>
          <w:sz w:val="28"/>
          <w:szCs w:val="28"/>
        </w:rPr>
        <w:t>次。</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心理健康教育护航成长：组织实施2025级新生心理普查，对31名预警学生进行回访谈话。举办“5·25”心理健康月系列活动，学院学生获校级十佳心理委员等奖项。</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资助育人温暖精准：全年认定家庭经济困难学生248名，发放各类奖助学金逾百万元。开展“苏乡永助”等活动，走访慰问困难学生家庭8户</w:t>
      </w:r>
      <w:r w:rsidR="00C66B2C">
        <w:rPr>
          <w:rFonts w:ascii="仿宋_GB2312" w:eastAsia="仿宋_GB2312" w:hint="eastAsia"/>
          <w:sz w:val="28"/>
          <w:szCs w:val="28"/>
        </w:rPr>
        <w:t>。“</w:t>
      </w:r>
      <w:r w:rsidR="00C66B2C">
        <w:rPr>
          <w:rFonts w:ascii="仿宋_GB2312" w:eastAsia="仿宋_GB2312"/>
          <w:sz w:val="28"/>
          <w:szCs w:val="28"/>
        </w:rPr>
        <w:t>冬日</w:t>
      </w:r>
      <w:r w:rsidR="00C66B2C">
        <w:rPr>
          <w:rFonts w:ascii="仿宋_GB2312" w:eastAsia="仿宋_GB2312" w:hint="eastAsia"/>
          <w:sz w:val="28"/>
          <w:szCs w:val="28"/>
        </w:rPr>
        <w:t>送暖</w:t>
      </w:r>
      <w:r w:rsidR="00C66B2C">
        <w:rPr>
          <w:rFonts w:ascii="仿宋_GB2312" w:eastAsia="仿宋_GB2312" w:hint="eastAsia"/>
          <w:sz w:val="28"/>
          <w:szCs w:val="28"/>
        </w:rPr>
        <w:t>”</w:t>
      </w:r>
      <w:r w:rsidR="00C66B2C">
        <w:rPr>
          <w:rFonts w:ascii="仿宋_GB2312" w:eastAsia="仿宋_GB2312"/>
          <w:sz w:val="28"/>
          <w:szCs w:val="28"/>
        </w:rPr>
        <w:t>活动惠及学生80</w:t>
      </w:r>
      <w:r w:rsidR="00C66B2C">
        <w:rPr>
          <w:rFonts w:ascii="仿宋_GB2312" w:eastAsia="仿宋_GB2312" w:hint="eastAsia"/>
          <w:sz w:val="28"/>
          <w:szCs w:val="28"/>
        </w:rPr>
        <w:t>多人</w:t>
      </w:r>
      <w:r w:rsidRPr="00AC505D">
        <w:rPr>
          <w:rFonts w:ascii="仿宋_GB2312" w:eastAsia="仿宋_GB2312" w:hint="eastAsia"/>
          <w:sz w:val="28"/>
          <w:szCs w:val="28"/>
        </w:rPr>
        <w:t>。</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职业发展与就业创业指导加强：组织专场招聘会</w:t>
      </w:r>
      <w:r w:rsidR="00C66B2C">
        <w:rPr>
          <w:rFonts w:ascii="仿宋_GB2312" w:eastAsia="仿宋_GB2312"/>
          <w:sz w:val="28"/>
          <w:szCs w:val="28"/>
        </w:rPr>
        <w:t>3</w:t>
      </w:r>
      <w:r w:rsidR="00C66B2C">
        <w:rPr>
          <w:rFonts w:ascii="仿宋_GB2312" w:eastAsia="仿宋_GB2312" w:hint="eastAsia"/>
          <w:sz w:val="28"/>
          <w:szCs w:val="28"/>
        </w:rPr>
        <w:t>场</w:t>
      </w:r>
      <w:r w:rsidRPr="00AC505D">
        <w:rPr>
          <w:rFonts w:ascii="仿宋_GB2312" w:eastAsia="仿宋_GB2312" w:hint="eastAsia"/>
          <w:sz w:val="28"/>
          <w:szCs w:val="28"/>
        </w:rPr>
        <w:t>，2025届</w:t>
      </w:r>
      <w:r w:rsidRPr="00AC505D">
        <w:rPr>
          <w:rFonts w:ascii="仿宋_GB2312" w:eastAsia="仿宋_GB2312" w:hint="eastAsia"/>
          <w:sz w:val="28"/>
          <w:szCs w:val="28"/>
        </w:rPr>
        <w:lastRenderedPageBreak/>
        <w:t>毕业生就业工作稳步推进。指导学生参加“互联网+”、“挑战杯”等竞赛，</w:t>
      </w:r>
      <w:r w:rsidR="00C66B2C">
        <w:rPr>
          <w:rFonts w:ascii="仿宋_GB2312" w:eastAsia="仿宋_GB2312" w:hint="eastAsia"/>
          <w:sz w:val="28"/>
          <w:szCs w:val="28"/>
        </w:rPr>
        <w:t>15人次</w:t>
      </w:r>
      <w:r w:rsidRPr="00AC505D">
        <w:rPr>
          <w:rFonts w:ascii="仿宋_GB2312" w:eastAsia="仿宋_GB2312" w:hint="eastAsia"/>
          <w:sz w:val="28"/>
          <w:szCs w:val="28"/>
        </w:rPr>
        <w:t>省级创新创业大赛</w:t>
      </w:r>
      <w:r w:rsidR="00C66B2C" w:rsidRPr="00AC505D">
        <w:rPr>
          <w:rFonts w:ascii="仿宋_GB2312" w:eastAsia="仿宋_GB2312" w:hint="eastAsia"/>
          <w:sz w:val="28"/>
          <w:szCs w:val="28"/>
        </w:rPr>
        <w:t>获</w:t>
      </w:r>
      <w:r w:rsidRPr="00AC505D">
        <w:rPr>
          <w:rFonts w:ascii="仿宋_GB2312" w:eastAsia="仿宋_GB2312" w:hint="eastAsia"/>
          <w:sz w:val="28"/>
          <w:szCs w:val="28"/>
        </w:rPr>
        <w:t>奖。</w:t>
      </w:r>
    </w:p>
    <w:p w:rsidR="00813126" w:rsidRPr="00C66B2C" w:rsidRDefault="00C66B2C" w:rsidP="00C66B2C">
      <w:pPr>
        <w:ind w:firstLineChars="200" w:firstLine="562"/>
        <w:rPr>
          <w:rFonts w:ascii="仿宋_GB2312" w:eastAsia="仿宋_GB2312" w:hint="eastAsia"/>
          <w:b/>
          <w:sz w:val="28"/>
          <w:szCs w:val="28"/>
        </w:rPr>
      </w:pPr>
      <w:r>
        <w:rPr>
          <w:rFonts w:ascii="仿宋_GB2312" w:eastAsia="仿宋_GB2312" w:hint="eastAsia"/>
          <w:b/>
          <w:sz w:val="28"/>
          <w:szCs w:val="28"/>
        </w:rPr>
        <w:t>5.</w:t>
      </w:r>
      <w:r w:rsidR="00312435" w:rsidRPr="00C66B2C">
        <w:rPr>
          <w:rFonts w:ascii="仿宋_GB2312" w:eastAsia="仿宋_GB2312" w:hint="eastAsia"/>
          <w:b/>
          <w:sz w:val="28"/>
          <w:szCs w:val="28"/>
        </w:rPr>
        <w:t>民族团结深耕厚植，“红石榴”品牌更加响亮</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作为“红石榴梦工坊”辅导员工作室负责人，系统推进铸牢中华民族共同体意识教育。全年组织开展“石榴籽杯”足球赛、端午粽情、冬至饺香等民族文化活动10余场。</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深化“携手育星”结对帮扶项目，新增结对10组。该品牌已从学院层面升级为民建徐州市委会社会服务品牌。</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指导的“红石榴梦工坊”社团及相关活动获省级主流媒体报道</w:t>
      </w:r>
      <w:r w:rsidR="005A6BB1">
        <w:rPr>
          <w:rFonts w:ascii="仿宋_GB2312" w:eastAsia="仿宋_GB2312"/>
          <w:sz w:val="28"/>
          <w:szCs w:val="28"/>
        </w:rPr>
        <w:t>2</w:t>
      </w:r>
      <w:r w:rsidR="005A6BB1">
        <w:rPr>
          <w:rFonts w:ascii="仿宋_GB2312" w:eastAsia="仿宋_GB2312" w:hint="eastAsia"/>
          <w:sz w:val="28"/>
          <w:szCs w:val="28"/>
        </w:rPr>
        <w:t>次</w:t>
      </w:r>
      <w:r w:rsidRPr="00AC505D">
        <w:rPr>
          <w:rFonts w:ascii="仿宋_GB2312" w:eastAsia="仿宋_GB2312" w:hint="eastAsia"/>
          <w:sz w:val="28"/>
          <w:szCs w:val="28"/>
        </w:rPr>
        <w:t>，形成可推广的“建院方案”。</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标志性成果丰硕喜人：在全体师生共同努力下，本年度学院学生在省级以上各类竞赛中获奖50余项，例如荣获江苏省职业院校创新创业大赛一等奖、全国高校文学素养大赛一等奖、“中国教育电视台·外研社杯”职场挑战赛奖项等。学院集体也获评心理健康教育、网络文化节等多个校级“优秀组织奖”。</w:t>
      </w:r>
    </w:p>
    <w:p w:rsidR="00813126" w:rsidRPr="00EB5F04" w:rsidRDefault="00312435" w:rsidP="00AC505D">
      <w:pPr>
        <w:ind w:firstLineChars="200" w:firstLine="560"/>
        <w:rPr>
          <w:rFonts w:ascii="黑体" w:eastAsia="黑体" w:hAnsi="黑体" w:hint="eastAsia"/>
          <w:sz w:val="28"/>
          <w:szCs w:val="28"/>
        </w:rPr>
      </w:pPr>
      <w:r w:rsidRPr="00EB5F04">
        <w:rPr>
          <w:rFonts w:ascii="黑体" w:eastAsia="黑体" w:hAnsi="黑体" w:hint="eastAsia"/>
          <w:sz w:val="28"/>
          <w:szCs w:val="28"/>
        </w:rPr>
        <w:t>五、廉：严守纪律规矩，恪守清廉本色，全面落实“一岗双责”</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严格落实党风廉政建设“一岗双责”，带头遵守《中国共产党廉洁自律准则》和中央八项规定及其实施细则精神。</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加强廉洁教育：在支部内深入开展党纪学习教育，全年组织党风廉政专题学习</w:t>
      </w:r>
      <w:r w:rsidR="00EB5F04">
        <w:rPr>
          <w:rFonts w:ascii="仿宋_GB2312" w:eastAsia="仿宋_GB2312"/>
          <w:sz w:val="28"/>
          <w:szCs w:val="28"/>
        </w:rPr>
        <w:t>3</w:t>
      </w:r>
      <w:r w:rsidRPr="00AC505D">
        <w:rPr>
          <w:rFonts w:ascii="仿宋_GB2312" w:eastAsia="仿宋_GB2312" w:hint="eastAsia"/>
          <w:sz w:val="28"/>
          <w:szCs w:val="28"/>
        </w:rPr>
        <w:t>次，主讲廉洁党课</w:t>
      </w:r>
      <w:r w:rsidR="00EB5F04">
        <w:rPr>
          <w:rFonts w:ascii="仿宋_GB2312" w:eastAsia="仿宋_GB2312"/>
          <w:sz w:val="28"/>
          <w:szCs w:val="28"/>
        </w:rPr>
        <w:t>2</w:t>
      </w:r>
      <w:r w:rsidRPr="00AC505D">
        <w:rPr>
          <w:rFonts w:ascii="仿宋_GB2312" w:eastAsia="仿宋_GB2312" w:hint="eastAsia"/>
          <w:sz w:val="28"/>
          <w:szCs w:val="28"/>
        </w:rPr>
        <w:t>次，组织党员参加“清风建院”系列活动，不断筑牢党员拒腐防变的思想防线。</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规范权力运行：在党员发展、评奖评优、资助评定、经费使用等</w:t>
      </w:r>
      <w:r w:rsidRPr="00AC505D">
        <w:rPr>
          <w:rFonts w:ascii="仿宋_GB2312" w:eastAsia="仿宋_GB2312" w:hint="eastAsia"/>
          <w:sz w:val="28"/>
          <w:szCs w:val="28"/>
        </w:rPr>
        <w:lastRenderedPageBreak/>
        <w:t>重点领域和关键环节，严格执行制度规定和程序，确保公开、公平、公正。年内涉及的相关工作均零投诉、零违规。</w:t>
      </w:r>
    </w:p>
    <w:p w:rsidR="00813126" w:rsidRPr="00AC505D" w:rsidRDefault="00312435" w:rsidP="00AC505D">
      <w:pPr>
        <w:ind w:firstLineChars="200" w:firstLine="560"/>
        <w:rPr>
          <w:rFonts w:ascii="仿宋_GB2312" w:eastAsia="仿宋_GB2312" w:hint="eastAsia"/>
          <w:sz w:val="28"/>
          <w:szCs w:val="28"/>
        </w:rPr>
      </w:pPr>
      <w:r w:rsidRPr="00AC505D">
        <w:rPr>
          <w:rFonts w:ascii="仿宋_GB2312" w:eastAsia="仿宋_GB2312" w:hint="eastAsia"/>
          <w:sz w:val="28"/>
          <w:szCs w:val="28"/>
        </w:rPr>
        <w:t>严格自我约束：时刻保持清醒头脑，自觉抵制各种诱惑和不正之风。在工作中，坚持原则，不徇私情；在生活中，注重家风建设，勤俭节约。从未利用职务之便谋取任何私利，从未接受学生及家长的礼品、礼金和宴请，保持了清正廉洁的公仆形象。</w:t>
      </w:r>
    </w:p>
    <w:p w:rsidR="002D4F12" w:rsidRPr="002D4F12" w:rsidRDefault="002D4F12" w:rsidP="002D4F12">
      <w:pPr>
        <w:ind w:firstLineChars="200" w:firstLine="560"/>
        <w:rPr>
          <w:rFonts w:ascii="黑体" w:eastAsia="黑体" w:hAnsi="黑体" w:hint="eastAsia"/>
          <w:sz w:val="28"/>
          <w:szCs w:val="28"/>
        </w:rPr>
      </w:pPr>
      <w:r w:rsidRPr="002D4F12">
        <w:rPr>
          <w:rFonts w:ascii="黑体" w:eastAsia="黑体" w:hAnsi="黑体" w:hint="eastAsia"/>
          <w:sz w:val="28"/>
          <w:szCs w:val="28"/>
        </w:rPr>
        <w:t>六、存在的主要不足</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t>在总结成绩的同时，我秉持着清醒的头脑和反思的态度，深刻认识到工作中仍存在以下三个方面的不足：</w:t>
      </w:r>
    </w:p>
    <w:p w:rsidR="002D4F12" w:rsidRPr="002D4F12" w:rsidRDefault="002D4F12" w:rsidP="002D4F12">
      <w:pPr>
        <w:ind w:firstLineChars="200" w:firstLine="562"/>
        <w:rPr>
          <w:rFonts w:ascii="仿宋_GB2312" w:eastAsia="仿宋_GB2312"/>
          <w:b/>
          <w:sz w:val="28"/>
          <w:szCs w:val="28"/>
        </w:rPr>
      </w:pPr>
      <w:r w:rsidRPr="002D4F12">
        <w:rPr>
          <w:rFonts w:ascii="仿宋_GB2312" w:eastAsia="仿宋_GB2312" w:hint="eastAsia"/>
          <w:b/>
          <w:sz w:val="28"/>
          <w:szCs w:val="28"/>
        </w:rPr>
        <w:t>1.</w:t>
      </w:r>
      <w:r w:rsidRPr="002D4F12">
        <w:rPr>
          <w:rFonts w:ascii="仿宋_GB2312" w:eastAsia="仿宋_GB2312" w:hint="eastAsia"/>
          <w:b/>
          <w:sz w:val="28"/>
          <w:szCs w:val="28"/>
        </w:rPr>
        <w:t>工作品牌的“高峰”打造不足，高水平成果材料有待突破。</w:t>
      </w:r>
    </w:p>
    <w:p w:rsidR="002D4F12" w:rsidRPr="002D4F12" w:rsidRDefault="002D4F12" w:rsidP="002D4F12">
      <w:pPr>
        <w:ind w:firstLineChars="200" w:firstLine="560"/>
        <w:rPr>
          <w:rFonts w:ascii="仿宋_GB2312" w:eastAsia="仿宋_GB2312"/>
          <w:sz w:val="28"/>
          <w:szCs w:val="28"/>
        </w:rPr>
      </w:pPr>
      <w:r w:rsidRPr="002D4F12">
        <w:rPr>
          <w:rFonts w:ascii="仿宋_GB2312" w:eastAsia="仿宋_GB2312" w:hint="eastAsia"/>
          <w:sz w:val="28"/>
          <w:szCs w:val="28"/>
        </w:rPr>
        <w:t>虽然学院已初步形成了“红石榴梦工坊”、“红色文化三项工程”等具有一定辨识度的工作品牌，但在品牌的深度凝练、理论升华和高端成果产出上存在明显短板。具体表现为：一是成果的“含金量”有待提高，品牌活动多停留在校级展示和媒体报道层面，缺乏在全省乃至全国具有影响力的标志性奖项、入选教育部或省厅典型案例库的精品成果；二是理论的“支撑力”有待加强，对品牌工作的运行机制、育人逻辑、可复制模式缺乏系统性的学理研究和理论提炼，未能形成高质量的研究论文、专著章节或标准化的经验总结报告；三是影响的“辐射面”有待拓宽，品牌宣传多集中于常规新闻推送，缺乏在权威期刊、高端论坛、主流媒体深度专栏上的主动发声，限制了品牌效应的最大化。</w:t>
      </w:r>
    </w:p>
    <w:p w:rsidR="002D4F12" w:rsidRPr="002D4F12" w:rsidRDefault="002D4F12" w:rsidP="002D4F12">
      <w:pPr>
        <w:ind w:firstLineChars="200" w:firstLine="562"/>
        <w:rPr>
          <w:rFonts w:ascii="仿宋_GB2312" w:eastAsia="仿宋_GB2312"/>
          <w:b/>
          <w:sz w:val="28"/>
          <w:szCs w:val="28"/>
        </w:rPr>
      </w:pPr>
      <w:r w:rsidRPr="002D4F12">
        <w:rPr>
          <w:rFonts w:ascii="仿宋_GB2312" w:eastAsia="仿宋_GB2312" w:hint="eastAsia"/>
          <w:b/>
          <w:sz w:val="28"/>
          <w:szCs w:val="28"/>
        </w:rPr>
        <w:t>2.</w:t>
      </w:r>
      <w:r w:rsidRPr="002D4F12">
        <w:rPr>
          <w:rFonts w:ascii="仿宋_GB2312" w:eastAsia="仿宋_GB2312" w:hint="eastAsia"/>
          <w:b/>
          <w:sz w:val="28"/>
          <w:szCs w:val="28"/>
        </w:rPr>
        <w:t>辅导员队伍的“争先”劲头不足，创先争优意识有待激发。</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lastRenderedPageBreak/>
        <w:t>辅导员队伍总体稳定可靠，但在“追求卓越、勇立潮头”的锐气和主动性上尚有提升空间。具体表现为：一是部分成员存在“守成”心态，满足于完成常规任务，对于申报高水平课题、参加高级别竞赛、争取重量级荣誉缺乏足够的内生动力和战略谋划；二是</w:t>
      </w:r>
      <w:r>
        <w:rPr>
          <w:rFonts w:ascii="仿宋_GB2312" w:eastAsia="仿宋_GB2312" w:hint="eastAsia"/>
          <w:sz w:val="28"/>
          <w:szCs w:val="28"/>
        </w:rPr>
        <w:t>彼此交流</w:t>
      </w:r>
      <w:r>
        <w:rPr>
          <w:rFonts w:ascii="仿宋_GB2312" w:eastAsia="仿宋_GB2312"/>
          <w:sz w:val="28"/>
          <w:szCs w:val="28"/>
        </w:rPr>
        <w:t>不足</w:t>
      </w:r>
      <w:r w:rsidRPr="002D4F12">
        <w:rPr>
          <w:rFonts w:ascii="仿宋_GB2312" w:eastAsia="仿宋_GB2312" w:hint="eastAsia"/>
          <w:sz w:val="28"/>
          <w:szCs w:val="28"/>
        </w:rPr>
        <w:t>，</w:t>
      </w:r>
      <w:r>
        <w:rPr>
          <w:rFonts w:ascii="仿宋_GB2312" w:eastAsia="仿宋_GB2312" w:hint="eastAsia"/>
          <w:sz w:val="28"/>
          <w:szCs w:val="28"/>
        </w:rPr>
        <w:t>在某些</w:t>
      </w:r>
      <w:r w:rsidRPr="002D4F12">
        <w:rPr>
          <w:rFonts w:ascii="仿宋_GB2312" w:eastAsia="仿宋_GB2312" w:hint="eastAsia"/>
          <w:sz w:val="28"/>
          <w:szCs w:val="28"/>
        </w:rPr>
        <w:t>需要集智攻关的</w:t>
      </w:r>
      <w:r>
        <w:rPr>
          <w:rFonts w:ascii="仿宋_GB2312" w:eastAsia="仿宋_GB2312" w:hint="eastAsia"/>
          <w:sz w:val="28"/>
          <w:szCs w:val="28"/>
        </w:rPr>
        <w:t>项目</w:t>
      </w:r>
      <w:r w:rsidRPr="002D4F12">
        <w:rPr>
          <w:rFonts w:ascii="仿宋_GB2312" w:eastAsia="仿宋_GB2312" w:hint="eastAsia"/>
          <w:sz w:val="28"/>
          <w:szCs w:val="28"/>
        </w:rPr>
        <w:t>时，团队协作、优势整合的效能未能充分发挥；三是成果的“显示度”与“等级”不匹配，日常工作扎实，但转化为省级以上官方认定、具有广泛示范推广价值的成果数量偏少，未能充分展现队伍的整体实力和潜力。</w:t>
      </w:r>
    </w:p>
    <w:p w:rsidR="002D4F12" w:rsidRPr="002D4F12" w:rsidRDefault="002D4F12" w:rsidP="002D4F12">
      <w:pPr>
        <w:ind w:firstLineChars="200" w:firstLine="562"/>
        <w:rPr>
          <w:rFonts w:ascii="仿宋_GB2312" w:eastAsia="仿宋_GB2312"/>
          <w:b/>
          <w:sz w:val="28"/>
          <w:szCs w:val="28"/>
        </w:rPr>
      </w:pPr>
      <w:r w:rsidRPr="002D4F12">
        <w:rPr>
          <w:rFonts w:ascii="仿宋_GB2312" w:eastAsia="仿宋_GB2312" w:hint="eastAsia"/>
          <w:b/>
          <w:sz w:val="28"/>
          <w:szCs w:val="28"/>
        </w:rPr>
        <w:t>3.</w:t>
      </w:r>
      <w:r w:rsidRPr="002D4F12">
        <w:rPr>
          <w:rFonts w:ascii="仿宋_GB2312" w:eastAsia="仿宋_GB2312" w:hint="eastAsia"/>
          <w:b/>
          <w:sz w:val="28"/>
          <w:szCs w:val="28"/>
        </w:rPr>
        <w:t>五育融合的“体系”构建不足，一体化育人格局有待深化。</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t>在推进德智体美劳“五育并举”过程中，对“融合”的规律把握和机制设计还不够到位。具体表现为：一是融合存在“拼盘化”倾向，各类活动虽均有开展，但德育与智育、体育与美育、劳育与专业教育之间的内在联系挖掘不深，未能有机渗透、相互赋能，形成“1+1&gt;2”的协同效应；二是缺乏跨领域的“融合性项目”，以“五育融合”为明确导向、系统设计的综合性育人项目或课程模块较为欠缺，活动碎片化，未能构建起常态化的融合育人实施体系；三是评价机制未能充分体现融合导向，对学生综合素质和教师育人成效的评价，尚未建立起科学反映“五育”融合程度的指标和方法，引导作用不够鲜明。</w:t>
      </w:r>
    </w:p>
    <w:p w:rsidR="002D4F12" w:rsidRPr="00E1061D" w:rsidRDefault="002D4F12" w:rsidP="002D4F12">
      <w:pPr>
        <w:ind w:firstLineChars="200" w:firstLine="560"/>
        <w:rPr>
          <w:rFonts w:ascii="黑体" w:eastAsia="黑体" w:hAnsi="黑体" w:hint="eastAsia"/>
          <w:sz w:val="28"/>
          <w:szCs w:val="28"/>
        </w:rPr>
      </w:pPr>
      <w:r w:rsidRPr="00E1061D">
        <w:rPr>
          <w:rFonts w:ascii="黑体" w:eastAsia="黑体" w:hAnsi="黑体" w:hint="eastAsia"/>
          <w:sz w:val="28"/>
          <w:szCs w:val="28"/>
        </w:rPr>
        <w:t>七、下一步改进措施与努力方向</w:t>
      </w:r>
    </w:p>
    <w:p w:rsidR="002D4F12" w:rsidRPr="002D4F12" w:rsidRDefault="002D4F12" w:rsidP="002D4F12">
      <w:pPr>
        <w:ind w:firstLineChars="200" w:firstLine="560"/>
        <w:rPr>
          <w:rFonts w:ascii="仿宋_GB2312" w:eastAsia="仿宋_GB2312"/>
          <w:sz w:val="28"/>
          <w:szCs w:val="28"/>
        </w:rPr>
      </w:pPr>
      <w:r w:rsidRPr="002D4F12">
        <w:rPr>
          <w:rFonts w:ascii="仿宋_GB2312" w:eastAsia="仿宋_GB2312" w:hint="eastAsia"/>
          <w:sz w:val="28"/>
          <w:szCs w:val="28"/>
        </w:rPr>
        <w:t>针对上述不足，我将坚持问题导向，精准施策，在未来工作中着力推动以下改进：</w:t>
      </w:r>
    </w:p>
    <w:p w:rsidR="002D4F12" w:rsidRPr="00E1061D" w:rsidRDefault="00E1061D" w:rsidP="002D4F12">
      <w:pPr>
        <w:ind w:firstLineChars="200" w:firstLine="562"/>
        <w:rPr>
          <w:rFonts w:ascii="仿宋_GB2312" w:eastAsia="仿宋_GB2312" w:hint="eastAsia"/>
          <w:b/>
          <w:sz w:val="28"/>
          <w:szCs w:val="28"/>
        </w:rPr>
      </w:pPr>
      <w:r w:rsidRPr="00E1061D">
        <w:rPr>
          <w:rFonts w:ascii="仿宋_GB2312" w:eastAsia="仿宋_GB2312" w:hint="eastAsia"/>
          <w:b/>
          <w:sz w:val="28"/>
          <w:szCs w:val="28"/>
        </w:rPr>
        <w:t>1.</w:t>
      </w:r>
      <w:r w:rsidR="002D4F12" w:rsidRPr="00E1061D">
        <w:rPr>
          <w:rFonts w:ascii="仿宋_GB2312" w:eastAsia="仿宋_GB2312" w:hint="eastAsia"/>
          <w:b/>
          <w:sz w:val="28"/>
          <w:szCs w:val="28"/>
        </w:rPr>
        <w:t>实施“品牌跃升”工程，聚力打造高水平标志性成果。</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lastRenderedPageBreak/>
        <w:t>围绕“红石榴”等核心品牌，制定明确的“跃升”计划，设定申报省级思想政治工作精品项目、省级民族团结进步示范单位（岗位）、国家级网络文化成果奖等具体目标。</w:t>
      </w:r>
      <w:r w:rsidR="00E1061D">
        <w:rPr>
          <w:rFonts w:ascii="仿宋_GB2312" w:eastAsia="仿宋_GB2312" w:hint="eastAsia"/>
          <w:sz w:val="28"/>
          <w:szCs w:val="28"/>
        </w:rPr>
        <w:t>通过</w:t>
      </w:r>
      <w:r w:rsidR="00E1061D" w:rsidRPr="002D4F12">
        <w:rPr>
          <w:rFonts w:ascii="仿宋_GB2312" w:eastAsia="仿宋_GB2312" w:hint="eastAsia"/>
          <w:sz w:val="28"/>
          <w:szCs w:val="28"/>
        </w:rPr>
        <w:t>深度研究</w:t>
      </w:r>
      <w:r w:rsidR="00E1061D">
        <w:rPr>
          <w:rFonts w:ascii="仿宋_GB2312" w:eastAsia="仿宋_GB2312" w:hint="eastAsia"/>
          <w:sz w:val="28"/>
          <w:szCs w:val="28"/>
        </w:rPr>
        <w:t>、</w:t>
      </w:r>
      <w:r w:rsidR="00E1061D" w:rsidRPr="002D4F12">
        <w:rPr>
          <w:rFonts w:ascii="仿宋_GB2312" w:eastAsia="仿宋_GB2312" w:hint="eastAsia"/>
          <w:sz w:val="28"/>
          <w:szCs w:val="28"/>
        </w:rPr>
        <w:t>理论赋能</w:t>
      </w:r>
      <w:r w:rsidR="00E1061D">
        <w:rPr>
          <w:rFonts w:ascii="仿宋_GB2312" w:eastAsia="仿宋_GB2312" w:hint="eastAsia"/>
          <w:sz w:val="28"/>
          <w:szCs w:val="28"/>
        </w:rPr>
        <w:t>，</w:t>
      </w:r>
      <w:r w:rsidRPr="002D4F12">
        <w:rPr>
          <w:rFonts w:ascii="仿宋_GB2312" w:eastAsia="仿宋_GB2312" w:hint="eastAsia"/>
          <w:sz w:val="28"/>
          <w:szCs w:val="28"/>
        </w:rPr>
        <w:t>围绕品牌工作开展深度研究。聘请校外专家指导，力争在核心期刊发表相关论文，或形成被省级以上部门采纳的咨询报告、经验汇编。</w:t>
      </w:r>
    </w:p>
    <w:p w:rsidR="002D4F12" w:rsidRPr="00E1061D" w:rsidRDefault="00E1061D" w:rsidP="002D4F12">
      <w:pPr>
        <w:ind w:firstLineChars="200" w:firstLine="562"/>
        <w:rPr>
          <w:rFonts w:ascii="仿宋_GB2312" w:eastAsia="仿宋_GB2312" w:hint="eastAsia"/>
          <w:b/>
          <w:sz w:val="28"/>
          <w:szCs w:val="28"/>
        </w:rPr>
      </w:pPr>
      <w:r w:rsidRPr="00E1061D">
        <w:rPr>
          <w:rFonts w:ascii="仿宋_GB2312" w:eastAsia="仿宋_GB2312" w:hint="eastAsia"/>
          <w:b/>
          <w:sz w:val="28"/>
          <w:szCs w:val="28"/>
        </w:rPr>
        <w:t>2.</w:t>
      </w:r>
      <w:r w:rsidR="002D4F12" w:rsidRPr="00E1061D">
        <w:rPr>
          <w:rFonts w:ascii="仿宋_GB2312" w:eastAsia="仿宋_GB2312" w:hint="eastAsia"/>
          <w:b/>
          <w:sz w:val="28"/>
          <w:szCs w:val="28"/>
        </w:rPr>
        <w:t>激活“队伍赋能”计划，全面激发创先争优内生动力。</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t>修订完善学院辅导员、班主任考核评价办法，</w:t>
      </w:r>
      <w:r w:rsidR="00C2741A">
        <w:rPr>
          <w:rFonts w:ascii="仿宋_GB2312" w:eastAsia="仿宋_GB2312" w:hint="eastAsia"/>
          <w:sz w:val="28"/>
          <w:szCs w:val="28"/>
        </w:rPr>
        <w:t>鼓励辅导员</w:t>
      </w:r>
      <w:r w:rsidR="00C2741A">
        <w:rPr>
          <w:rFonts w:ascii="仿宋_GB2312" w:eastAsia="仿宋_GB2312"/>
          <w:sz w:val="28"/>
          <w:szCs w:val="28"/>
        </w:rPr>
        <w:t>在</w:t>
      </w:r>
      <w:r w:rsidRPr="002D4F12">
        <w:rPr>
          <w:rFonts w:ascii="仿宋_GB2312" w:eastAsia="仿宋_GB2312" w:hint="eastAsia"/>
          <w:sz w:val="28"/>
          <w:szCs w:val="28"/>
        </w:rPr>
        <w:t>省级以上获奖、发表高水平论文、获批重要课题</w:t>
      </w:r>
      <w:r w:rsidR="00C2741A">
        <w:rPr>
          <w:rFonts w:ascii="仿宋_GB2312" w:eastAsia="仿宋_GB2312" w:hint="eastAsia"/>
          <w:sz w:val="28"/>
          <w:szCs w:val="28"/>
        </w:rPr>
        <w:t>，给予</w:t>
      </w:r>
      <w:r w:rsidR="00C2741A">
        <w:rPr>
          <w:rFonts w:ascii="仿宋_GB2312" w:eastAsia="仿宋_GB2312"/>
          <w:sz w:val="28"/>
          <w:szCs w:val="28"/>
        </w:rPr>
        <w:t>经费支持</w:t>
      </w:r>
      <w:r w:rsidRPr="002D4F12">
        <w:rPr>
          <w:rFonts w:ascii="仿宋_GB2312" w:eastAsia="仿宋_GB2312" w:hint="eastAsia"/>
          <w:sz w:val="28"/>
          <w:szCs w:val="28"/>
        </w:rPr>
        <w:t>。</w:t>
      </w:r>
      <w:r w:rsidR="00C2741A" w:rsidRPr="002D4F12">
        <w:rPr>
          <w:rFonts w:ascii="仿宋_GB2312" w:eastAsia="仿宋_GB2312" w:hint="eastAsia"/>
          <w:sz w:val="28"/>
          <w:szCs w:val="28"/>
        </w:rPr>
        <w:t>为有潜力的骨干制定个性化发展路径</w:t>
      </w:r>
      <w:r w:rsidR="00C2741A">
        <w:rPr>
          <w:rFonts w:ascii="仿宋_GB2312" w:eastAsia="仿宋_GB2312" w:hint="eastAsia"/>
          <w:sz w:val="28"/>
          <w:szCs w:val="28"/>
        </w:rPr>
        <w:t>，</w:t>
      </w:r>
      <w:r w:rsidRPr="002D4F12">
        <w:rPr>
          <w:rFonts w:ascii="仿宋_GB2312" w:eastAsia="仿宋_GB2312" w:hint="eastAsia"/>
          <w:sz w:val="28"/>
          <w:szCs w:val="28"/>
        </w:rPr>
        <w:t>营造“人人争先进、事事争一流”的浓厚氛围。</w:t>
      </w:r>
      <w:r w:rsidR="001F61F3">
        <w:rPr>
          <w:rFonts w:ascii="仿宋_GB2312" w:eastAsia="仿宋_GB2312" w:hint="eastAsia"/>
          <w:sz w:val="28"/>
          <w:szCs w:val="28"/>
        </w:rPr>
        <w:t>常态化</w:t>
      </w:r>
      <w:r w:rsidR="001F61F3">
        <w:rPr>
          <w:rFonts w:ascii="仿宋_GB2312" w:eastAsia="仿宋_GB2312"/>
          <w:sz w:val="28"/>
          <w:szCs w:val="28"/>
        </w:rPr>
        <w:t>开展院内工作交流，</w:t>
      </w:r>
      <w:r w:rsidR="001F61F3" w:rsidRPr="002D4F12">
        <w:rPr>
          <w:rFonts w:ascii="仿宋_GB2312" w:eastAsia="仿宋_GB2312" w:hint="eastAsia"/>
          <w:sz w:val="28"/>
          <w:szCs w:val="28"/>
        </w:rPr>
        <w:t>集中力量攻克难点、打造亮点，提升队伍整体战斗力。</w:t>
      </w:r>
    </w:p>
    <w:p w:rsidR="002D4F12" w:rsidRPr="001F61F3" w:rsidRDefault="001F61F3" w:rsidP="001F61F3">
      <w:pPr>
        <w:ind w:firstLineChars="200" w:firstLine="562"/>
        <w:rPr>
          <w:rFonts w:ascii="仿宋_GB2312" w:eastAsia="仿宋_GB2312" w:hint="eastAsia"/>
          <w:b/>
          <w:sz w:val="28"/>
          <w:szCs w:val="28"/>
        </w:rPr>
      </w:pPr>
      <w:r w:rsidRPr="001F61F3">
        <w:rPr>
          <w:rFonts w:ascii="仿宋_GB2312" w:eastAsia="仿宋_GB2312" w:hint="eastAsia"/>
          <w:b/>
          <w:sz w:val="28"/>
          <w:szCs w:val="28"/>
        </w:rPr>
        <w:t>3.</w:t>
      </w:r>
      <w:r w:rsidR="002D4F12" w:rsidRPr="001F61F3">
        <w:rPr>
          <w:rFonts w:ascii="仿宋_GB2312" w:eastAsia="仿宋_GB2312" w:hint="eastAsia"/>
          <w:b/>
          <w:sz w:val="28"/>
          <w:szCs w:val="28"/>
        </w:rPr>
        <w:t>深化“五育融合”行动，系统构建一体化育人新格局。</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t>牵头研究制定《经济管理学院“五育融合”育人实施方案》，明确融合的理念、目标、路径和保障机制。重点设计和培育一批“五育融合”示范项目。例如：将“红色电商助农”实践（德育、智育、劳育融合）升级为综合性课程项目；将“公寓文化节”拓展为融社区美育、劳动实践、体育健身于一体的“社区成长营”。探索建立学生“五育融合”成长档案，综合记录其在思想品德、学业创新、身心健康、审美素养、劳动实践等方面的表现与成果。在各类评奖评优中，增加对综合素养和融合性成果的考察，引导师生自觉践行“五育并举”、注重融合育人。</w:t>
      </w:r>
    </w:p>
    <w:p w:rsidR="002D4F12" w:rsidRPr="002D4F12" w:rsidRDefault="002D4F12" w:rsidP="002D4F12">
      <w:pPr>
        <w:ind w:firstLineChars="200" w:firstLine="560"/>
        <w:rPr>
          <w:rFonts w:ascii="仿宋_GB2312" w:eastAsia="仿宋_GB2312" w:hint="eastAsia"/>
          <w:sz w:val="28"/>
          <w:szCs w:val="28"/>
        </w:rPr>
      </w:pPr>
      <w:r w:rsidRPr="002D4F12">
        <w:rPr>
          <w:rFonts w:ascii="仿宋_GB2312" w:eastAsia="仿宋_GB2312" w:hint="eastAsia"/>
          <w:sz w:val="28"/>
          <w:szCs w:val="28"/>
        </w:rPr>
        <w:t>我将以此次述职为新的起点，直面问题，锐意改进，以更加坚定</w:t>
      </w:r>
      <w:r w:rsidRPr="002D4F12">
        <w:rPr>
          <w:rFonts w:ascii="仿宋_GB2312" w:eastAsia="仿宋_GB2312" w:hint="eastAsia"/>
          <w:sz w:val="28"/>
          <w:szCs w:val="28"/>
        </w:rPr>
        <w:lastRenderedPageBreak/>
        <w:t>的信念、更加务实的作风、更加创新的举措，切实履行好党总支副书记和学生党支部书记的职责，为推动学院学生工作内涵式、高质量发展不懈奋斗。</w:t>
      </w:r>
      <w:bookmarkStart w:id="0" w:name="_GoBack"/>
      <w:bookmarkEnd w:id="0"/>
    </w:p>
    <w:p w:rsidR="00BB502A" w:rsidRPr="002D4F12" w:rsidRDefault="00701B1C" w:rsidP="002D4F12">
      <w:pPr>
        <w:ind w:firstLineChars="200" w:firstLine="560"/>
        <w:rPr>
          <w:rFonts w:ascii="仿宋_GB2312" w:eastAsia="仿宋_GB2312" w:hint="eastAsia"/>
          <w:sz w:val="28"/>
          <w:szCs w:val="28"/>
        </w:rPr>
      </w:pPr>
    </w:p>
    <w:sectPr w:rsidR="00BB502A" w:rsidRPr="002D4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1C" w:rsidRDefault="00701B1C" w:rsidP="00312435">
      <w:r>
        <w:separator/>
      </w:r>
    </w:p>
  </w:endnote>
  <w:endnote w:type="continuationSeparator" w:id="0">
    <w:p w:rsidR="00701B1C" w:rsidRDefault="00701B1C" w:rsidP="0031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1C" w:rsidRDefault="00701B1C" w:rsidP="00312435">
      <w:r>
        <w:separator/>
      </w:r>
    </w:p>
  </w:footnote>
  <w:footnote w:type="continuationSeparator" w:id="0">
    <w:p w:rsidR="00701B1C" w:rsidRDefault="00701B1C" w:rsidP="0031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AA"/>
    <w:rsid w:val="001F61F3"/>
    <w:rsid w:val="002D4F12"/>
    <w:rsid w:val="00312435"/>
    <w:rsid w:val="00437424"/>
    <w:rsid w:val="004839AA"/>
    <w:rsid w:val="004C4B3C"/>
    <w:rsid w:val="004F0539"/>
    <w:rsid w:val="00505079"/>
    <w:rsid w:val="005A6BB1"/>
    <w:rsid w:val="00701B1C"/>
    <w:rsid w:val="00715E5E"/>
    <w:rsid w:val="00813126"/>
    <w:rsid w:val="00820A8F"/>
    <w:rsid w:val="009861BE"/>
    <w:rsid w:val="009A659F"/>
    <w:rsid w:val="00A61F8B"/>
    <w:rsid w:val="00AC505D"/>
    <w:rsid w:val="00C2741A"/>
    <w:rsid w:val="00C66B2C"/>
    <w:rsid w:val="00CB23D4"/>
    <w:rsid w:val="00D0024F"/>
    <w:rsid w:val="00DA7E6C"/>
    <w:rsid w:val="00E1061D"/>
    <w:rsid w:val="00E9152C"/>
    <w:rsid w:val="00EA1A57"/>
    <w:rsid w:val="00EB5F04"/>
    <w:rsid w:val="00F6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F77994-6D90-4282-8C89-A8B0D8BC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915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435"/>
    <w:rPr>
      <w:sz w:val="18"/>
      <w:szCs w:val="18"/>
    </w:rPr>
  </w:style>
  <w:style w:type="paragraph" w:styleId="a4">
    <w:name w:val="footer"/>
    <w:basedOn w:val="a"/>
    <w:link w:val="Char0"/>
    <w:uiPriority w:val="99"/>
    <w:unhideWhenUsed/>
    <w:rsid w:val="00312435"/>
    <w:pPr>
      <w:tabs>
        <w:tab w:val="center" w:pos="4153"/>
        <w:tab w:val="right" w:pos="8306"/>
      </w:tabs>
      <w:snapToGrid w:val="0"/>
      <w:jc w:val="left"/>
    </w:pPr>
    <w:rPr>
      <w:sz w:val="18"/>
      <w:szCs w:val="18"/>
    </w:rPr>
  </w:style>
  <w:style w:type="character" w:customStyle="1" w:styleId="Char0">
    <w:name w:val="页脚 Char"/>
    <w:basedOn w:val="a0"/>
    <w:link w:val="a4"/>
    <w:uiPriority w:val="99"/>
    <w:rsid w:val="00312435"/>
    <w:rPr>
      <w:sz w:val="18"/>
      <w:szCs w:val="18"/>
    </w:rPr>
  </w:style>
  <w:style w:type="character" w:customStyle="1" w:styleId="1Char">
    <w:name w:val="标题 1 Char"/>
    <w:basedOn w:val="a0"/>
    <w:link w:val="1"/>
    <w:uiPriority w:val="9"/>
    <w:rsid w:val="00E9152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1159">
      <w:bodyDiv w:val="1"/>
      <w:marLeft w:val="0"/>
      <w:marRight w:val="0"/>
      <w:marTop w:val="0"/>
      <w:marBottom w:val="0"/>
      <w:divBdr>
        <w:top w:val="none" w:sz="0" w:space="0" w:color="auto"/>
        <w:left w:val="none" w:sz="0" w:space="0" w:color="auto"/>
        <w:bottom w:val="none" w:sz="0" w:space="0" w:color="auto"/>
        <w:right w:val="none" w:sz="0" w:space="0" w:color="auto"/>
      </w:divBdr>
    </w:div>
    <w:div w:id="242109168">
      <w:bodyDiv w:val="1"/>
      <w:marLeft w:val="0"/>
      <w:marRight w:val="0"/>
      <w:marTop w:val="0"/>
      <w:marBottom w:val="0"/>
      <w:divBdr>
        <w:top w:val="none" w:sz="0" w:space="0" w:color="auto"/>
        <w:left w:val="none" w:sz="0" w:space="0" w:color="auto"/>
        <w:bottom w:val="none" w:sz="0" w:space="0" w:color="auto"/>
        <w:right w:val="none" w:sz="0" w:space="0" w:color="auto"/>
      </w:divBdr>
    </w:div>
    <w:div w:id="294605442">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790905662">
      <w:bodyDiv w:val="1"/>
      <w:marLeft w:val="0"/>
      <w:marRight w:val="0"/>
      <w:marTop w:val="0"/>
      <w:marBottom w:val="0"/>
      <w:divBdr>
        <w:top w:val="none" w:sz="0" w:space="0" w:color="auto"/>
        <w:left w:val="none" w:sz="0" w:space="0" w:color="auto"/>
        <w:bottom w:val="none" w:sz="0" w:space="0" w:color="auto"/>
        <w:right w:val="none" w:sz="0" w:space="0" w:color="auto"/>
      </w:divBdr>
    </w:div>
    <w:div w:id="884802907">
      <w:bodyDiv w:val="1"/>
      <w:marLeft w:val="0"/>
      <w:marRight w:val="0"/>
      <w:marTop w:val="0"/>
      <w:marBottom w:val="0"/>
      <w:divBdr>
        <w:top w:val="none" w:sz="0" w:space="0" w:color="auto"/>
        <w:left w:val="none" w:sz="0" w:space="0" w:color="auto"/>
        <w:bottom w:val="none" w:sz="0" w:space="0" w:color="auto"/>
        <w:right w:val="none" w:sz="0" w:space="0" w:color="auto"/>
      </w:divBdr>
    </w:div>
    <w:div w:id="9401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804</Words>
  <Characters>4584</Characters>
  <Application>Microsoft Office Word</Application>
  <DocSecurity>0</DocSecurity>
  <Lines>38</Lines>
  <Paragraphs>10</Paragraphs>
  <ScaleCrop>false</ScaleCrop>
  <Company>微软中国</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2025-12-25T06:39:00Z</dcterms:created>
  <dcterms:modified xsi:type="dcterms:W3CDTF">2025-12-25T13:04:00Z</dcterms:modified>
</cp:coreProperties>
</file>