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9FF56" w14:textId="77777777" w:rsidR="00214EA7" w:rsidRPr="000740C5" w:rsidRDefault="00B026C9" w:rsidP="00B026C9">
      <w:pPr>
        <w:spacing w:afterLines="50" w:after="156" w:line="560" w:lineRule="exact"/>
        <w:jc w:val="center"/>
        <w:rPr>
          <w:rFonts w:ascii="Times New Roman" w:eastAsia="仿宋_GB2312" w:hAnsi="Times New Roman" w:cs="仿宋_GB2312"/>
          <w:sz w:val="30"/>
          <w:szCs w:val="30"/>
        </w:rPr>
      </w:pPr>
      <w:r>
        <w:rPr>
          <w:rFonts w:ascii="Times New Roman" w:eastAsia="方正公文小标宋" w:hAnsi="Times New Roman" w:cs="方正公文小标宋" w:hint="eastAsia"/>
          <w:sz w:val="36"/>
          <w:szCs w:val="36"/>
        </w:rPr>
        <w:t>个人</w:t>
      </w:r>
      <w:r w:rsidR="00D17CDA" w:rsidRPr="000740C5">
        <w:rPr>
          <w:rFonts w:ascii="Times New Roman" w:eastAsia="方正公文小标宋" w:hAnsi="Times New Roman" w:cs="方正公文小标宋" w:hint="eastAsia"/>
          <w:sz w:val="36"/>
          <w:szCs w:val="36"/>
        </w:rPr>
        <w:t>述职述廉报告</w:t>
      </w:r>
    </w:p>
    <w:p w14:paraId="7A156AF1" w14:textId="77777777" w:rsidR="00214EA7" w:rsidRDefault="000740C5" w:rsidP="00B026C9">
      <w:pPr>
        <w:widowControl/>
        <w:overflowPunct w:val="0"/>
        <w:snapToGrid w:val="0"/>
        <w:spacing w:line="560" w:lineRule="exact"/>
        <w:jc w:val="center"/>
        <w:textAlignment w:val="center"/>
        <w:rPr>
          <w:rFonts w:ascii="Times New Roman" w:eastAsia="楷体_GB2312" w:hAnsi="Times New Roman" w:cs="楷体_GB2312"/>
          <w:sz w:val="30"/>
          <w:szCs w:val="30"/>
        </w:rPr>
      </w:pPr>
      <w:r w:rsidRPr="000740C5">
        <w:rPr>
          <w:rFonts w:ascii="Times New Roman" w:eastAsia="楷体_GB2312" w:hAnsi="Times New Roman" w:cs="楷体_GB2312" w:hint="eastAsia"/>
          <w:sz w:val="30"/>
          <w:szCs w:val="30"/>
        </w:rPr>
        <w:t>后勤</w:t>
      </w:r>
      <w:r w:rsidRPr="000740C5">
        <w:rPr>
          <w:rFonts w:ascii="Times New Roman" w:eastAsia="楷体_GB2312" w:hAnsi="Times New Roman" w:cs="楷体_GB2312"/>
          <w:sz w:val="30"/>
          <w:szCs w:val="30"/>
        </w:rPr>
        <w:t>与基建处</w:t>
      </w:r>
      <w:r w:rsidRPr="000740C5">
        <w:rPr>
          <w:rFonts w:ascii="Times New Roman" w:eastAsia="楷体_GB2312" w:hAnsi="Times New Roman" w:cs="楷体_GB2312" w:hint="eastAsia"/>
          <w:sz w:val="30"/>
          <w:szCs w:val="30"/>
        </w:rPr>
        <w:t xml:space="preserve"> </w:t>
      </w:r>
      <w:r w:rsidRPr="000740C5">
        <w:rPr>
          <w:rFonts w:ascii="Times New Roman" w:eastAsia="楷体_GB2312" w:hAnsi="Times New Roman" w:cs="楷体_GB2312"/>
          <w:sz w:val="30"/>
          <w:szCs w:val="30"/>
        </w:rPr>
        <w:t xml:space="preserve"> </w:t>
      </w:r>
      <w:r w:rsidRPr="000740C5">
        <w:rPr>
          <w:rFonts w:ascii="Times New Roman" w:eastAsia="楷体_GB2312" w:hAnsi="Times New Roman" w:cs="楷体_GB2312" w:hint="eastAsia"/>
          <w:sz w:val="30"/>
          <w:szCs w:val="30"/>
        </w:rPr>
        <w:t>武永峰</w:t>
      </w:r>
    </w:p>
    <w:p w14:paraId="22B4A48D" w14:textId="77777777" w:rsidR="00B026C9" w:rsidRPr="000740C5" w:rsidRDefault="00B026C9" w:rsidP="00B026C9">
      <w:pPr>
        <w:widowControl/>
        <w:overflowPunct w:val="0"/>
        <w:snapToGrid w:val="0"/>
        <w:spacing w:line="560" w:lineRule="exact"/>
        <w:jc w:val="center"/>
        <w:textAlignment w:val="center"/>
        <w:rPr>
          <w:rFonts w:ascii="Times New Roman" w:eastAsia="楷体_GB2312" w:hAnsi="Times New Roman" w:cs="楷体_GB2312"/>
          <w:sz w:val="30"/>
          <w:szCs w:val="30"/>
        </w:rPr>
      </w:pPr>
      <w:r>
        <w:rPr>
          <w:rFonts w:ascii="Times New Roman" w:eastAsia="楷体_GB2312" w:hAnsi="Times New Roman" w:cs="楷体_GB2312" w:hint="eastAsia"/>
          <w:sz w:val="30"/>
          <w:szCs w:val="30"/>
        </w:rPr>
        <w:t>（</w:t>
      </w:r>
      <w:r>
        <w:rPr>
          <w:rFonts w:ascii="Times New Roman" w:eastAsia="楷体_GB2312" w:hAnsi="Times New Roman" w:cs="楷体_GB2312" w:hint="eastAsia"/>
          <w:sz w:val="30"/>
          <w:szCs w:val="30"/>
        </w:rPr>
        <w:t>2025</w:t>
      </w:r>
      <w:r>
        <w:rPr>
          <w:rFonts w:ascii="Times New Roman" w:eastAsia="楷体_GB2312" w:hAnsi="Times New Roman" w:cs="楷体_GB2312" w:hint="eastAsia"/>
          <w:sz w:val="30"/>
          <w:szCs w:val="30"/>
        </w:rPr>
        <w:t>年</w:t>
      </w:r>
      <w:r>
        <w:rPr>
          <w:rFonts w:ascii="Times New Roman" w:eastAsia="楷体_GB2312" w:hAnsi="Times New Roman" w:cs="楷体_GB2312" w:hint="eastAsia"/>
          <w:sz w:val="30"/>
          <w:szCs w:val="30"/>
        </w:rPr>
        <w:t>12</w:t>
      </w:r>
      <w:r>
        <w:rPr>
          <w:rFonts w:ascii="Times New Roman" w:eastAsia="楷体_GB2312" w:hAnsi="Times New Roman" w:cs="楷体_GB2312" w:hint="eastAsia"/>
          <w:sz w:val="30"/>
          <w:szCs w:val="30"/>
        </w:rPr>
        <w:t>月</w:t>
      </w:r>
      <w:r>
        <w:rPr>
          <w:rFonts w:ascii="Times New Roman" w:eastAsia="楷体_GB2312" w:hAnsi="Times New Roman" w:cs="楷体_GB2312"/>
          <w:sz w:val="30"/>
          <w:szCs w:val="30"/>
        </w:rPr>
        <w:t>22</w:t>
      </w:r>
      <w:r>
        <w:rPr>
          <w:rFonts w:ascii="Times New Roman" w:eastAsia="楷体_GB2312" w:hAnsi="Times New Roman" w:cs="楷体_GB2312" w:hint="eastAsia"/>
          <w:sz w:val="30"/>
          <w:szCs w:val="30"/>
        </w:rPr>
        <w:t>日）</w:t>
      </w:r>
    </w:p>
    <w:p w14:paraId="07197896" w14:textId="3BF4C1E4"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2025</w:t>
      </w:r>
      <w:r w:rsidRPr="000740C5">
        <w:rPr>
          <w:rFonts w:ascii="Times New Roman" w:eastAsia="仿宋_GB2312" w:hAnsi="Times New Roman" w:cs="仿宋_GB2312" w:hint="eastAsia"/>
          <w:sz w:val="30"/>
          <w:szCs w:val="30"/>
        </w:rPr>
        <w:t>年，是学校创建职教本科、实现“十四五”规划收官的关键之年，更是后勤基建工作承前启后、提质增效的攻坚之年。本人于</w:t>
      </w:r>
      <w:r w:rsidRPr="000740C5">
        <w:rPr>
          <w:rFonts w:ascii="Times New Roman" w:eastAsia="仿宋_GB2312" w:hAnsi="Times New Roman" w:cs="仿宋_GB2312" w:hint="eastAsia"/>
          <w:sz w:val="30"/>
          <w:szCs w:val="30"/>
        </w:rPr>
        <w:t>2025</w:t>
      </w:r>
      <w:r w:rsidRPr="000740C5">
        <w:rPr>
          <w:rFonts w:ascii="Times New Roman" w:eastAsia="仿宋_GB2312" w:hAnsi="Times New Roman" w:cs="仿宋_GB2312" w:hint="eastAsia"/>
          <w:sz w:val="30"/>
          <w:szCs w:val="30"/>
        </w:rPr>
        <w:t>年度正式任职后勤与基建处副处长，分管工程管理科与动力保障科工作，同时兼任后勤党总支第二党支部书记。任职以来，始终坚持以习近平新时代中国特色社会主义思想为指导，深入学习贯彻党的二十届二中、三中、四中全会精神，牢牢锚定学校“职本创建”核心任务，严格落实校党委各项决策部署，扎实履行“一岗双责”，统筹推进党建工作与后勤基建业务深度融合，以“服务师生、保障教学、支撑发展”为核心宗旨，勤勉履职、攻坚克难、廉洁自律，圆满完成年度各项工作任务。现将全年任职履职、廉洁自律情况详细汇报如下，请予评议。</w:t>
      </w:r>
    </w:p>
    <w:p w14:paraId="7733D147" w14:textId="77777777" w:rsidR="00D17CDA" w:rsidRPr="000740C5" w:rsidRDefault="00D17CDA" w:rsidP="00D17CDA">
      <w:pPr>
        <w:spacing w:line="560" w:lineRule="exact"/>
        <w:ind w:firstLineChars="200" w:firstLine="600"/>
        <w:rPr>
          <w:rFonts w:ascii="Times New Roman" w:eastAsia="黑体" w:hAnsi="Times New Roman" w:cs="黑体"/>
          <w:sz w:val="30"/>
          <w:szCs w:val="30"/>
        </w:rPr>
      </w:pPr>
      <w:r w:rsidRPr="000740C5">
        <w:rPr>
          <w:rFonts w:ascii="Times New Roman" w:eastAsia="黑体" w:hAnsi="Times New Roman" w:cs="黑体" w:hint="eastAsia"/>
          <w:sz w:val="30"/>
          <w:szCs w:val="30"/>
        </w:rPr>
        <w:t>一、本人履职尽责情况</w:t>
      </w:r>
    </w:p>
    <w:p w14:paraId="19F0993D" w14:textId="77777777" w:rsidR="00D17CDA" w:rsidRPr="000740C5" w:rsidRDefault="00D17CDA" w:rsidP="00D17CDA">
      <w:pPr>
        <w:spacing w:line="560" w:lineRule="exact"/>
        <w:ind w:firstLineChars="200" w:firstLine="602"/>
        <w:rPr>
          <w:rFonts w:ascii="Times New Roman" w:eastAsia="仿宋_GB2312" w:hAnsi="Times New Roman" w:cs="仿宋_GB2312"/>
          <w:sz w:val="30"/>
          <w:szCs w:val="30"/>
        </w:rPr>
      </w:pPr>
      <w:r w:rsidRPr="000740C5">
        <w:rPr>
          <w:rFonts w:ascii="Times New Roman" w:eastAsia="楷体_GB2312" w:hAnsi="Times New Roman" w:cs="楷体_GB2312" w:hint="eastAsia"/>
          <w:b/>
          <w:bCs/>
          <w:sz w:val="30"/>
          <w:szCs w:val="30"/>
        </w:rPr>
        <w:t>（一）德：坚守政治立场，践行初心使命，筑牢思想根基</w:t>
      </w:r>
    </w:p>
    <w:p w14:paraId="3E338A28" w14:textId="6F57ED3D"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作为后勤与基建处副处长、后勤党总支第二党支部书记，始终将政治建设摆在首位，深刻领悟“两个确立”的决定性意义，增强“四个意识”、坚定“四个自信”、做到“两个维护”，自觉在思想上、政治上、行动上同以习近平同志为核心的党中央保持高度一致。始终秉持“后勤无小事，事事关民生”的工作理念，以强烈的责任感和使命感投身后勤基建事业，将“服务师生、保障教学”作为工作</w:t>
      </w:r>
      <w:r w:rsidRPr="000740C5">
        <w:rPr>
          <w:rFonts w:ascii="Times New Roman" w:eastAsia="仿宋_GB2312" w:hAnsi="Times New Roman" w:cs="仿宋_GB2312" w:hint="eastAsia"/>
          <w:sz w:val="30"/>
          <w:szCs w:val="30"/>
        </w:rPr>
        <w:lastRenderedPageBreak/>
        <w:t>的出发点和落脚点，面对繁重的工程</w:t>
      </w:r>
      <w:r w:rsidR="00241D3D">
        <w:rPr>
          <w:rFonts w:ascii="Times New Roman" w:eastAsia="仿宋_GB2312" w:hAnsi="Times New Roman" w:cs="仿宋_GB2312" w:hint="eastAsia"/>
          <w:sz w:val="30"/>
          <w:szCs w:val="30"/>
        </w:rPr>
        <w:t>修缮建设</w:t>
      </w:r>
      <w:r w:rsidRPr="000740C5">
        <w:rPr>
          <w:rFonts w:ascii="Times New Roman" w:eastAsia="仿宋_GB2312" w:hAnsi="Times New Roman" w:cs="仿宋_GB2312" w:hint="eastAsia"/>
          <w:sz w:val="30"/>
          <w:szCs w:val="30"/>
        </w:rPr>
        <w:t>任务和复杂的后勤保障需求，始终保持耐心、细心与热心，以务实作风和奉献精神践行共产党员的初心使命。</w:t>
      </w:r>
    </w:p>
    <w:p w14:paraId="5A4807EE" w14:textId="6D9DDD70"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在理论武装方面，严格落实“第一议题”制度，带头深学细悟习近平新时代中国特色社会主义思想，</w:t>
      </w:r>
      <w:r w:rsidR="00512051">
        <w:rPr>
          <w:rFonts w:ascii="Times New Roman" w:eastAsia="仿宋_GB2312" w:hAnsi="Times New Roman" w:cs="仿宋_GB2312" w:hint="eastAsia"/>
          <w:sz w:val="30"/>
          <w:szCs w:val="30"/>
        </w:rPr>
        <w:t>任职以来</w:t>
      </w:r>
      <w:r w:rsidRPr="000740C5">
        <w:rPr>
          <w:rFonts w:ascii="Times New Roman" w:eastAsia="仿宋_GB2312" w:hAnsi="Times New Roman" w:cs="仿宋_GB2312" w:hint="eastAsia"/>
          <w:sz w:val="30"/>
          <w:szCs w:val="30"/>
        </w:rPr>
        <w:t>组织支部“三会一课”</w:t>
      </w:r>
      <w:r w:rsidRPr="000740C5">
        <w:rPr>
          <w:rFonts w:ascii="Times New Roman" w:eastAsia="仿宋_GB2312" w:hAnsi="Times New Roman" w:cs="仿宋_GB2312" w:hint="eastAsia"/>
          <w:sz w:val="30"/>
          <w:szCs w:val="30"/>
        </w:rPr>
        <w:t>1</w:t>
      </w:r>
      <w:r w:rsidR="009908A9">
        <w:rPr>
          <w:rFonts w:ascii="Times New Roman" w:eastAsia="仿宋_GB2312" w:hAnsi="Times New Roman" w:cs="仿宋_GB2312" w:hint="eastAsia"/>
          <w:sz w:val="30"/>
          <w:szCs w:val="30"/>
        </w:rPr>
        <w:t>0</w:t>
      </w:r>
      <w:r w:rsidRPr="000740C5">
        <w:rPr>
          <w:rFonts w:ascii="Times New Roman" w:eastAsia="仿宋_GB2312" w:hAnsi="Times New Roman" w:cs="仿宋_GB2312" w:hint="eastAsia"/>
          <w:sz w:val="30"/>
          <w:szCs w:val="30"/>
        </w:rPr>
        <w:t>次、主题党日活动</w:t>
      </w:r>
      <w:r w:rsidRPr="000740C5">
        <w:rPr>
          <w:rFonts w:ascii="Times New Roman" w:eastAsia="仿宋_GB2312" w:hAnsi="Times New Roman" w:cs="仿宋_GB2312" w:hint="eastAsia"/>
          <w:sz w:val="30"/>
          <w:szCs w:val="30"/>
        </w:rPr>
        <w:t>2</w:t>
      </w:r>
      <w:r w:rsidRPr="000740C5">
        <w:rPr>
          <w:rFonts w:ascii="Times New Roman" w:eastAsia="仿宋_GB2312" w:hAnsi="Times New Roman" w:cs="仿宋_GB2312" w:hint="eastAsia"/>
          <w:sz w:val="30"/>
          <w:szCs w:val="30"/>
        </w:rPr>
        <w:t>场，实现支部</w:t>
      </w:r>
      <w:r w:rsidRPr="000740C5">
        <w:rPr>
          <w:rFonts w:ascii="Times New Roman" w:eastAsia="仿宋_GB2312" w:hAnsi="Times New Roman" w:cs="仿宋_GB2312" w:hint="eastAsia"/>
          <w:sz w:val="30"/>
          <w:szCs w:val="30"/>
        </w:rPr>
        <w:t>12</w:t>
      </w:r>
      <w:r w:rsidRPr="000740C5">
        <w:rPr>
          <w:rFonts w:ascii="Times New Roman" w:eastAsia="仿宋_GB2312" w:hAnsi="Times New Roman" w:cs="仿宋_GB2312" w:hint="eastAsia"/>
          <w:sz w:val="30"/>
          <w:szCs w:val="30"/>
        </w:rPr>
        <w:t>名党员学习全覆盖；牵头开展党纪学习教育，专题组织学习《中国共产党纪律处分条例》</w:t>
      </w:r>
      <w:r w:rsidRPr="000740C5">
        <w:rPr>
          <w:rFonts w:ascii="Times New Roman" w:eastAsia="仿宋_GB2312" w:hAnsi="Times New Roman" w:cs="仿宋_GB2312" w:hint="eastAsia"/>
          <w:sz w:val="30"/>
          <w:szCs w:val="30"/>
        </w:rPr>
        <w:t>3</w:t>
      </w:r>
      <w:r w:rsidRPr="000740C5">
        <w:rPr>
          <w:rFonts w:ascii="Times New Roman" w:eastAsia="仿宋_GB2312" w:hAnsi="Times New Roman" w:cs="仿宋_GB2312" w:hint="eastAsia"/>
          <w:sz w:val="30"/>
          <w:szCs w:val="30"/>
        </w:rPr>
        <w:t>次，推动党员干部真正做到学纪、知纪、明纪、守纪。参加全国高校基层党组织书记网络培训示范班、江苏省高等学校后勤协会能源管理专业委员会工作会议、高校基建业务专题研修班等</w:t>
      </w:r>
      <w:r w:rsidRPr="000740C5">
        <w:rPr>
          <w:rFonts w:ascii="Times New Roman" w:eastAsia="仿宋_GB2312" w:hAnsi="Times New Roman" w:cs="仿宋_GB2312" w:hint="eastAsia"/>
          <w:sz w:val="30"/>
          <w:szCs w:val="30"/>
        </w:rPr>
        <w:t>3</w:t>
      </w:r>
      <w:r w:rsidR="00512051">
        <w:rPr>
          <w:rFonts w:ascii="Times New Roman" w:eastAsia="仿宋_GB2312" w:hAnsi="Times New Roman" w:cs="仿宋_GB2312" w:hint="eastAsia"/>
          <w:sz w:val="30"/>
          <w:szCs w:val="30"/>
        </w:rPr>
        <w:t>项</w:t>
      </w:r>
      <w:r w:rsidRPr="000740C5">
        <w:rPr>
          <w:rFonts w:ascii="Times New Roman" w:eastAsia="仿宋_GB2312" w:hAnsi="Times New Roman" w:cs="仿宋_GB2312" w:hint="eastAsia"/>
          <w:sz w:val="30"/>
          <w:szCs w:val="30"/>
        </w:rPr>
        <w:t>专题培训，系统学习高校党建工作方法、后勤精细化管理理念、基建项目全流程管控技术等内容，撰写学习心得</w:t>
      </w:r>
      <w:r w:rsidRPr="000740C5">
        <w:rPr>
          <w:rFonts w:ascii="Times New Roman" w:eastAsia="仿宋_GB2312" w:hAnsi="Times New Roman" w:cs="仿宋_GB2312" w:hint="eastAsia"/>
          <w:sz w:val="30"/>
          <w:szCs w:val="30"/>
        </w:rPr>
        <w:t>2</w:t>
      </w:r>
      <w:r w:rsidRPr="000740C5">
        <w:rPr>
          <w:rFonts w:ascii="Times New Roman" w:eastAsia="仿宋_GB2312" w:hAnsi="Times New Roman" w:cs="仿宋_GB2312" w:hint="eastAsia"/>
          <w:sz w:val="30"/>
          <w:szCs w:val="30"/>
        </w:rPr>
        <w:t>篇，在支部内开展学习成果分享</w:t>
      </w:r>
      <w:r w:rsidR="002925D3">
        <w:rPr>
          <w:rFonts w:ascii="Times New Roman" w:eastAsia="仿宋_GB2312" w:hAnsi="Times New Roman" w:cs="仿宋_GB2312" w:hint="eastAsia"/>
          <w:sz w:val="30"/>
          <w:szCs w:val="30"/>
        </w:rPr>
        <w:t>3</w:t>
      </w:r>
      <w:r w:rsidRPr="000740C5">
        <w:rPr>
          <w:rFonts w:ascii="Times New Roman" w:eastAsia="仿宋_GB2312" w:hAnsi="Times New Roman" w:cs="仿宋_GB2312" w:hint="eastAsia"/>
          <w:sz w:val="30"/>
          <w:szCs w:val="30"/>
        </w:rPr>
        <w:t>次，带动支部形成“比学赶超”的浓厚学习氛围，以理论学习强化思想引领，以思想提升推动工作实践。</w:t>
      </w:r>
    </w:p>
    <w:p w14:paraId="186528C7" w14:textId="77777777" w:rsidR="00D17CDA" w:rsidRPr="000740C5" w:rsidRDefault="00512051" w:rsidP="00D17CDA">
      <w:pPr>
        <w:spacing w:line="56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在道德修养方面，始终坚守职业道德</w:t>
      </w:r>
      <w:r w:rsidRPr="000740C5">
        <w:rPr>
          <w:rFonts w:ascii="Times New Roman" w:eastAsia="仿宋_GB2312" w:hAnsi="Times New Roman" w:cs="仿宋_GB2312" w:hint="eastAsia"/>
          <w:sz w:val="30"/>
          <w:szCs w:val="30"/>
        </w:rPr>
        <w:t>与</w:t>
      </w:r>
      <w:r w:rsidR="00D17CDA" w:rsidRPr="000740C5">
        <w:rPr>
          <w:rFonts w:ascii="Times New Roman" w:eastAsia="仿宋_GB2312" w:hAnsi="Times New Roman" w:cs="仿宋_GB2312" w:hint="eastAsia"/>
          <w:sz w:val="30"/>
          <w:szCs w:val="30"/>
        </w:rPr>
        <w:t>社会公德，以身作则、率先垂范。在工作中坚持公平公正、实事求是，对待同事真诚友善、团结协作，对待师生诉求耐心倾听、用心回应；在生活中严于律己、清正廉洁，自觉抵制不良风气，以良好的个人形象为身边同志树立榜样，凝聚起后勤基建团队干事创业的强大合力。</w:t>
      </w:r>
    </w:p>
    <w:p w14:paraId="7BDA22AC" w14:textId="77777777" w:rsidR="00D17CDA" w:rsidRPr="000740C5" w:rsidRDefault="00D17CDA" w:rsidP="00D17CDA">
      <w:pPr>
        <w:spacing w:line="560" w:lineRule="exact"/>
        <w:ind w:firstLineChars="200" w:firstLine="602"/>
        <w:rPr>
          <w:rFonts w:ascii="Times New Roman" w:eastAsia="楷体_GB2312" w:hAnsi="Times New Roman" w:cs="楷体_GB2312"/>
          <w:b/>
          <w:bCs/>
          <w:sz w:val="30"/>
          <w:szCs w:val="30"/>
        </w:rPr>
      </w:pPr>
      <w:r w:rsidRPr="000740C5">
        <w:rPr>
          <w:rFonts w:ascii="Times New Roman" w:eastAsia="楷体_GB2312" w:hAnsi="Times New Roman" w:cs="楷体_GB2312" w:hint="eastAsia"/>
          <w:b/>
          <w:bCs/>
          <w:sz w:val="30"/>
          <w:szCs w:val="30"/>
        </w:rPr>
        <w:t>（二）能：提升综合素养，创新工作方法，强化履职本领</w:t>
      </w:r>
    </w:p>
    <w:p w14:paraId="7A710C27" w14:textId="5C4501DB"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从专业教师岗位到</w:t>
      </w:r>
      <w:r w:rsidR="00512051">
        <w:rPr>
          <w:rFonts w:ascii="Times New Roman" w:eastAsia="仿宋_GB2312" w:hAnsi="Times New Roman" w:cs="仿宋_GB2312" w:hint="eastAsia"/>
          <w:sz w:val="30"/>
          <w:szCs w:val="30"/>
        </w:rPr>
        <w:t>挂职</w:t>
      </w:r>
      <w:r w:rsidRPr="000740C5">
        <w:rPr>
          <w:rFonts w:ascii="Times New Roman" w:eastAsia="仿宋_GB2312" w:hAnsi="Times New Roman" w:cs="仿宋_GB2312" w:hint="eastAsia"/>
          <w:sz w:val="30"/>
          <w:szCs w:val="30"/>
        </w:rPr>
        <w:t>后勤基建管理岗位，再到正式任职副处长，始终坚持“学思践悟”相结合，不断提升自身综合能力，以适</w:t>
      </w:r>
      <w:r w:rsidRPr="000740C5">
        <w:rPr>
          <w:rFonts w:ascii="Times New Roman" w:eastAsia="仿宋_GB2312" w:hAnsi="Times New Roman" w:cs="仿宋_GB2312" w:hint="eastAsia"/>
          <w:sz w:val="30"/>
          <w:szCs w:val="30"/>
        </w:rPr>
        <w:lastRenderedPageBreak/>
        <w:t>应岗位需求和行业发展新形势。一方面，系统学习后勤管理与基建工程专业知识，深入研究《建设工程质量管理条例》《高校后勤管理规定》等法律法规及学校相关规章制度，主动向经验丰富的领导、同事请教，积累工程招标、质量监督、成本控制、安全管理等方面的实践经验；另一方面，积极探索创新工作方法，推动后勤基建工作规范化、标准化、智能化发展。</w:t>
      </w:r>
    </w:p>
    <w:p w14:paraId="5DEC351E"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在团队管理与协调方面，优化组织架构，结合后勤基建工作特点，牵头将支部划分为“水电暖与工程保障”“医疗服务保障”</w:t>
      </w:r>
      <w:r w:rsidRPr="000740C5">
        <w:rPr>
          <w:rFonts w:ascii="Times New Roman" w:eastAsia="仿宋_GB2312" w:hAnsi="Times New Roman" w:cs="仿宋_GB2312" w:hint="eastAsia"/>
          <w:sz w:val="30"/>
          <w:szCs w:val="30"/>
        </w:rPr>
        <w:t>2</w:t>
      </w:r>
      <w:r w:rsidRPr="000740C5">
        <w:rPr>
          <w:rFonts w:ascii="Times New Roman" w:eastAsia="仿宋_GB2312" w:hAnsi="Times New Roman" w:cs="仿宋_GB2312" w:hint="eastAsia"/>
          <w:sz w:val="30"/>
          <w:szCs w:val="30"/>
        </w:rPr>
        <w:t>个专业党小组，将高技能人才党员编入工程管理、动力保障等关键岗位，实现党建与业务精准对接；完善“党建</w:t>
      </w:r>
      <w:r w:rsidRPr="000740C5">
        <w:rPr>
          <w:rFonts w:ascii="Times New Roman" w:eastAsia="仿宋_GB2312" w:hAnsi="Times New Roman" w:cs="仿宋_GB2312" w:hint="eastAsia"/>
          <w:sz w:val="30"/>
          <w:szCs w:val="30"/>
        </w:rPr>
        <w:t>+</w:t>
      </w:r>
      <w:r w:rsidRPr="000740C5">
        <w:rPr>
          <w:rFonts w:ascii="Times New Roman" w:eastAsia="仿宋_GB2312" w:hAnsi="Times New Roman" w:cs="仿宋_GB2312" w:hint="eastAsia"/>
          <w:sz w:val="30"/>
          <w:szCs w:val="30"/>
        </w:rPr>
        <w:t>业务”双考核机制，将服务质量、工程进度、安全管理等业务指标纳入支部党员考核体系，实行双述职评议，倒逼责任落实。在项目推进过程中，善于统筹协调各方资源，联合国资处、审计处、学工处、保卫处、财务处等部门及各二级学院，建立跨部门协同工作机制，有效解决了多项重点工程推进中的堵点、难点问题。例如，在湖西校区一站式社区改造、学生公寓洗浴入户供电系统改造等项目中，通过召开专题协调会、现场办公会等形式，及时协调解决施工场地、</w:t>
      </w:r>
      <w:r w:rsidR="00512051">
        <w:rPr>
          <w:rFonts w:ascii="Times New Roman" w:eastAsia="仿宋_GB2312" w:hAnsi="Times New Roman" w:cs="仿宋_GB2312" w:hint="eastAsia"/>
          <w:sz w:val="30"/>
          <w:szCs w:val="30"/>
        </w:rPr>
        <w:t>停电施工期间</w:t>
      </w:r>
      <w:r w:rsidRPr="000740C5">
        <w:rPr>
          <w:rFonts w:ascii="Times New Roman" w:eastAsia="仿宋_GB2312" w:hAnsi="Times New Roman" w:cs="仿宋_GB2312" w:hint="eastAsia"/>
          <w:sz w:val="30"/>
          <w:szCs w:val="30"/>
        </w:rPr>
        <w:t>师生安置等问题，确保项目顺利推进。</w:t>
      </w:r>
    </w:p>
    <w:p w14:paraId="49BEB0F7" w14:textId="13D51238"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在创新驱动方面，牵头成立“党员攻坚突击队”，建立“党建</w:t>
      </w:r>
      <w:r w:rsidRPr="000740C5">
        <w:rPr>
          <w:rFonts w:ascii="Times New Roman" w:eastAsia="仿宋_GB2312" w:hAnsi="Times New Roman" w:cs="仿宋_GB2312" w:hint="eastAsia"/>
          <w:sz w:val="30"/>
          <w:szCs w:val="30"/>
        </w:rPr>
        <w:t>+</w:t>
      </w:r>
      <w:r w:rsidRPr="000740C5">
        <w:rPr>
          <w:rFonts w:ascii="Times New Roman" w:eastAsia="仿宋_GB2312" w:hAnsi="Times New Roman" w:cs="仿宋_GB2312" w:hint="eastAsia"/>
          <w:sz w:val="30"/>
          <w:szCs w:val="30"/>
        </w:rPr>
        <w:t>项目”责任制，将</w:t>
      </w:r>
      <w:r w:rsidRPr="000740C5">
        <w:rPr>
          <w:rFonts w:ascii="Times New Roman" w:eastAsia="仿宋_GB2312" w:hAnsi="Times New Roman" w:cs="仿宋_GB2312" w:hint="eastAsia"/>
          <w:sz w:val="30"/>
          <w:szCs w:val="30"/>
        </w:rPr>
        <w:t>12</w:t>
      </w:r>
      <w:r w:rsidRPr="000740C5">
        <w:rPr>
          <w:rFonts w:ascii="Times New Roman" w:eastAsia="仿宋_GB2312" w:hAnsi="Times New Roman" w:cs="仿宋_GB2312" w:hint="eastAsia"/>
          <w:sz w:val="30"/>
          <w:szCs w:val="30"/>
        </w:rPr>
        <w:t>项重点工程纳入党员责任区，明确</w:t>
      </w:r>
      <w:r w:rsidRPr="000740C5">
        <w:rPr>
          <w:rFonts w:ascii="Times New Roman" w:eastAsia="仿宋_GB2312" w:hAnsi="Times New Roman" w:cs="仿宋_GB2312" w:hint="eastAsia"/>
          <w:sz w:val="30"/>
          <w:szCs w:val="30"/>
        </w:rPr>
        <w:t>3</w:t>
      </w:r>
      <w:r w:rsidRPr="000740C5">
        <w:rPr>
          <w:rFonts w:ascii="Times New Roman" w:eastAsia="仿宋_GB2312" w:hAnsi="Times New Roman" w:cs="仿宋_GB2312" w:hint="eastAsia"/>
          <w:sz w:val="30"/>
          <w:szCs w:val="30"/>
        </w:rPr>
        <w:t>名党员骨干牵头技术攻坚，充分发挥党员先锋模范作用；创新工程项目管理模式，遴选校内建筑建造学院、建筑装饰学院、建筑</w:t>
      </w:r>
      <w:r w:rsidR="00241D3D">
        <w:rPr>
          <w:rFonts w:ascii="Times New Roman" w:eastAsia="仿宋_GB2312" w:hAnsi="Times New Roman" w:cs="仿宋_GB2312" w:hint="eastAsia"/>
          <w:sz w:val="30"/>
          <w:szCs w:val="30"/>
        </w:rPr>
        <w:t>管理</w:t>
      </w:r>
      <w:r w:rsidRPr="000740C5">
        <w:rPr>
          <w:rFonts w:ascii="Times New Roman" w:eastAsia="仿宋_GB2312" w:hAnsi="Times New Roman" w:cs="仿宋_GB2312" w:hint="eastAsia"/>
          <w:sz w:val="30"/>
          <w:szCs w:val="30"/>
        </w:rPr>
        <w:t>学院等各</w:t>
      </w:r>
      <w:r w:rsidRPr="000740C5">
        <w:rPr>
          <w:rFonts w:ascii="Times New Roman" w:eastAsia="仿宋_GB2312" w:hAnsi="Times New Roman" w:cs="仿宋_GB2312" w:hint="eastAsia"/>
          <w:sz w:val="30"/>
          <w:szCs w:val="30"/>
        </w:rPr>
        <w:lastRenderedPageBreak/>
        <w:t>专业优秀师生，联合江苏省建筑设计研究院股份有限公司大师团队组成全过程工程咨询项目管理团队，探索建筑师负责制下的全过程工程咨询服务模式，有效提升了项目管理的专业化、精细化水平。同时，推动后勤服务信息化升级，牵头升级后勤智慧报修系统，新增湖西校区报修模块，实现诉求“接办督结”流程可视化；</w:t>
      </w:r>
      <w:r w:rsidR="00512051">
        <w:rPr>
          <w:rFonts w:ascii="Times New Roman" w:eastAsia="仿宋_GB2312" w:hAnsi="Times New Roman" w:cs="仿宋_GB2312" w:hint="eastAsia"/>
          <w:sz w:val="30"/>
          <w:szCs w:val="30"/>
        </w:rPr>
        <w:t>联合</w:t>
      </w:r>
      <w:r w:rsidR="00512051">
        <w:rPr>
          <w:rFonts w:ascii="Times New Roman" w:eastAsia="仿宋_GB2312" w:hAnsi="Times New Roman" w:cs="仿宋_GB2312"/>
          <w:sz w:val="30"/>
          <w:szCs w:val="30"/>
        </w:rPr>
        <w:t>信息</w:t>
      </w:r>
      <w:r w:rsidR="00512051">
        <w:rPr>
          <w:rFonts w:ascii="Times New Roman" w:eastAsia="仿宋_GB2312" w:hAnsi="Times New Roman" w:cs="仿宋_GB2312" w:hint="eastAsia"/>
          <w:sz w:val="30"/>
          <w:szCs w:val="30"/>
        </w:rPr>
        <w:t>与</w:t>
      </w:r>
      <w:r w:rsidR="00512051">
        <w:rPr>
          <w:rFonts w:ascii="Times New Roman" w:eastAsia="仿宋_GB2312" w:hAnsi="Times New Roman" w:cs="仿宋_GB2312"/>
          <w:sz w:val="30"/>
          <w:szCs w:val="30"/>
        </w:rPr>
        <w:t>网络中心</w:t>
      </w:r>
      <w:r w:rsidR="00512051">
        <w:rPr>
          <w:rFonts w:ascii="Times New Roman" w:eastAsia="仿宋_GB2312" w:hAnsi="Times New Roman" w:cs="仿宋_GB2312" w:hint="eastAsia"/>
          <w:sz w:val="30"/>
          <w:szCs w:val="30"/>
        </w:rPr>
        <w:t>、财务处</w:t>
      </w:r>
      <w:r w:rsidR="00512051">
        <w:rPr>
          <w:rFonts w:ascii="Times New Roman" w:eastAsia="仿宋_GB2312" w:hAnsi="Times New Roman" w:cs="仿宋_GB2312"/>
          <w:sz w:val="30"/>
          <w:szCs w:val="30"/>
        </w:rPr>
        <w:t>等部门</w:t>
      </w:r>
      <w:r w:rsidR="00512051">
        <w:rPr>
          <w:rFonts w:ascii="Times New Roman" w:eastAsia="仿宋_GB2312" w:hAnsi="Times New Roman" w:cs="仿宋_GB2312" w:hint="eastAsia"/>
          <w:sz w:val="30"/>
          <w:szCs w:val="30"/>
        </w:rPr>
        <w:t>，</w:t>
      </w:r>
      <w:r w:rsidR="00512051">
        <w:rPr>
          <w:rFonts w:ascii="Times New Roman" w:eastAsia="仿宋_GB2312" w:hAnsi="Times New Roman" w:cs="仿宋_GB2312"/>
          <w:sz w:val="30"/>
          <w:szCs w:val="30"/>
        </w:rPr>
        <w:t>开发</w:t>
      </w:r>
      <w:r w:rsidRPr="000740C5">
        <w:rPr>
          <w:rFonts w:ascii="Times New Roman" w:eastAsia="仿宋_GB2312" w:hAnsi="Times New Roman" w:cs="仿宋_GB2312" w:hint="eastAsia"/>
          <w:sz w:val="30"/>
          <w:szCs w:val="30"/>
        </w:rPr>
        <w:t>水电费收缴软件系统，实现自动化统计与线上自助缴费，提升服务效率。</w:t>
      </w:r>
    </w:p>
    <w:p w14:paraId="3397D13E" w14:textId="4CD6DECC"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在应急处置方面，具备较强的应急响应和问题解决能力。针对校园水电设施突发故障、工程施工突发状况等，建立快速响应机制，第一时间组织抢修队伍、制定处置方案，最大限度降低对师生学习生活和校园正常运转的影响。</w:t>
      </w:r>
      <w:r w:rsidRPr="000740C5">
        <w:rPr>
          <w:rFonts w:ascii="Times New Roman" w:eastAsia="仿宋_GB2312" w:hAnsi="Times New Roman" w:cs="仿宋_GB2312" w:hint="eastAsia"/>
          <w:sz w:val="30"/>
          <w:szCs w:val="30"/>
        </w:rPr>
        <w:t>2025</w:t>
      </w:r>
      <w:r w:rsidRPr="000740C5">
        <w:rPr>
          <w:rFonts w:ascii="Times New Roman" w:eastAsia="仿宋_GB2312" w:hAnsi="Times New Roman" w:cs="仿宋_GB2312" w:hint="eastAsia"/>
          <w:sz w:val="30"/>
          <w:szCs w:val="30"/>
        </w:rPr>
        <w:t>年</w:t>
      </w:r>
      <w:r w:rsidR="00512051">
        <w:rPr>
          <w:rFonts w:ascii="Times New Roman" w:eastAsia="仿宋_GB2312" w:hAnsi="Times New Roman" w:cs="仿宋_GB2312" w:hint="eastAsia"/>
          <w:sz w:val="30"/>
          <w:szCs w:val="30"/>
        </w:rPr>
        <w:t>冬季供暖</w:t>
      </w:r>
      <w:r w:rsidR="00512051">
        <w:rPr>
          <w:rFonts w:ascii="Times New Roman" w:eastAsia="仿宋_GB2312" w:hAnsi="Times New Roman" w:cs="仿宋_GB2312"/>
          <w:sz w:val="30"/>
          <w:szCs w:val="30"/>
        </w:rPr>
        <w:t>期间</w:t>
      </w:r>
      <w:r w:rsidRPr="000740C5">
        <w:rPr>
          <w:rFonts w:ascii="Times New Roman" w:eastAsia="仿宋_GB2312" w:hAnsi="Times New Roman" w:cs="仿宋_GB2312" w:hint="eastAsia"/>
          <w:sz w:val="30"/>
          <w:szCs w:val="30"/>
        </w:rPr>
        <w:t>，泉山校区学</w:t>
      </w:r>
      <w:r w:rsidRPr="000740C5">
        <w:rPr>
          <w:rFonts w:ascii="Times New Roman" w:eastAsia="仿宋_GB2312" w:hAnsi="Times New Roman" w:cs="仿宋_GB2312" w:hint="eastAsia"/>
          <w:sz w:val="30"/>
          <w:szCs w:val="30"/>
        </w:rPr>
        <w:t>4</w:t>
      </w:r>
      <w:r w:rsidRPr="000740C5">
        <w:rPr>
          <w:rFonts w:ascii="Times New Roman" w:eastAsia="仿宋_GB2312" w:hAnsi="Times New Roman" w:cs="仿宋_GB2312" w:hint="eastAsia"/>
          <w:sz w:val="30"/>
          <w:szCs w:val="30"/>
        </w:rPr>
        <w:t>楼西侧暖气主管道突发破裂，若不及时抢修将影响</w:t>
      </w:r>
      <w:r w:rsidR="00512051">
        <w:rPr>
          <w:rFonts w:ascii="Times New Roman" w:eastAsia="仿宋_GB2312" w:hAnsi="Times New Roman" w:cs="仿宋_GB2312" w:hint="eastAsia"/>
          <w:sz w:val="30"/>
          <w:szCs w:val="30"/>
        </w:rPr>
        <w:t>学生公寓</w:t>
      </w:r>
      <w:r w:rsidRPr="000740C5">
        <w:rPr>
          <w:rFonts w:ascii="Times New Roman" w:eastAsia="仿宋_GB2312" w:hAnsi="Times New Roman" w:cs="仿宋_GB2312" w:hint="eastAsia"/>
          <w:sz w:val="30"/>
          <w:szCs w:val="30"/>
        </w:rPr>
        <w:t>供暖。立即赶赴现场，组织动力保障科党员骨干成立应急抢修小组，制定“分段施工、错峰作业”方案，协调施工材料、设备快速到位，带领团队连续奋战</w:t>
      </w:r>
      <w:r w:rsidR="00512051">
        <w:rPr>
          <w:rFonts w:ascii="Times New Roman" w:eastAsia="仿宋_GB2312" w:hAnsi="Times New Roman" w:cs="仿宋_GB2312"/>
          <w:sz w:val="30"/>
          <w:szCs w:val="30"/>
        </w:rPr>
        <w:t>2</w:t>
      </w:r>
      <w:r w:rsidRPr="000740C5">
        <w:rPr>
          <w:rFonts w:ascii="Times New Roman" w:eastAsia="仿宋_GB2312" w:hAnsi="Times New Roman" w:cs="仿宋_GB2312" w:hint="eastAsia"/>
          <w:sz w:val="30"/>
          <w:szCs w:val="30"/>
        </w:rPr>
        <w:t>天，提前完成管道更换改造任务，保障了供暖系统正常运行。</w:t>
      </w:r>
    </w:p>
    <w:p w14:paraId="6243055F" w14:textId="77777777" w:rsidR="00D17CDA" w:rsidRPr="000740C5" w:rsidRDefault="00D17CDA" w:rsidP="00D17CDA">
      <w:pPr>
        <w:spacing w:line="560" w:lineRule="exact"/>
        <w:ind w:firstLineChars="200" w:firstLine="602"/>
        <w:rPr>
          <w:rFonts w:ascii="Times New Roman" w:eastAsia="楷体_GB2312" w:hAnsi="Times New Roman" w:cs="楷体_GB2312"/>
          <w:b/>
          <w:bCs/>
          <w:sz w:val="30"/>
          <w:szCs w:val="30"/>
        </w:rPr>
      </w:pPr>
      <w:r w:rsidRPr="000740C5">
        <w:rPr>
          <w:rFonts w:ascii="Times New Roman" w:eastAsia="楷体_GB2312" w:hAnsi="Times New Roman" w:cs="楷体_GB2312" w:hint="eastAsia"/>
          <w:b/>
          <w:bCs/>
          <w:sz w:val="30"/>
          <w:szCs w:val="30"/>
        </w:rPr>
        <w:t>（三）勤：坚守岗位担当，务实推进工作，彰显实干作风</w:t>
      </w:r>
    </w:p>
    <w:p w14:paraId="40320326" w14:textId="195C339A"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2025</w:t>
      </w:r>
      <w:r w:rsidRPr="000740C5">
        <w:rPr>
          <w:rFonts w:ascii="Times New Roman" w:eastAsia="仿宋_GB2312" w:hAnsi="Times New Roman" w:cs="仿宋_GB2312" w:hint="eastAsia"/>
          <w:sz w:val="30"/>
          <w:szCs w:val="30"/>
        </w:rPr>
        <w:t>年，面对职本创建配套工程多、后勤保障任务重、时间节点紧的严峻挑战，始终保持勤勉敬业的工作作风，全年坚守工作岗位，深入工作一线，做到“事事有跟进、件件有落实”。坚持“一线工作法”，每天深入工程施工一线、水电保障现场、</w:t>
      </w:r>
      <w:r w:rsidR="00CF689B">
        <w:rPr>
          <w:rFonts w:ascii="Times New Roman" w:eastAsia="仿宋_GB2312" w:hAnsi="Times New Roman" w:cs="仿宋_GB2312" w:hint="eastAsia"/>
          <w:sz w:val="30"/>
          <w:szCs w:val="30"/>
        </w:rPr>
        <w:t>教学实训</w:t>
      </w:r>
      <w:r w:rsidR="00423AAB">
        <w:rPr>
          <w:rFonts w:ascii="Times New Roman" w:eastAsia="仿宋_GB2312" w:hAnsi="Times New Roman" w:cs="仿宋_GB2312" w:hint="eastAsia"/>
          <w:sz w:val="30"/>
          <w:szCs w:val="30"/>
        </w:rPr>
        <w:t>改造</w:t>
      </w:r>
      <w:r w:rsidRPr="000740C5">
        <w:rPr>
          <w:rFonts w:ascii="Times New Roman" w:eastAsia="仿宋_GB2312" w:hAnsi="Times New Roman" w:cs="仿宋_GB2312" w:hint="eastAsia"/>
          <w:sz w:val="30"/>
          <w:szCs w:val="30"/>
        </w:rPr>
        <w:t>等场所开展日常巡查，重点检查工程质量、施工安全、服务保障等情</w:t>
      </w:r>
      <w:r w:rsidRPr="000740C5">
        <w:rPr>
          <w:rFonts w:ascii="Times New Roman" w:eastAsia="仿宋_GB2312" w:hAnsi="Times New Roman" w:cs="仿宋_GB2312" w:hint="eastAsia"/>
          <w:sz w:val="30"/>
          <w:szCs w:val="30"/>
        </w:rPr>
        <w:lastRenderedPageBreak/>
        <w:t>况，全年累计开展现场检查</w:t>
      </w:r>
      <w:r w:rsidRPr="000740C5">
        <w:rPr>
          <w:rFonts w:ascii="Times New Roman" w:eastAsia="仿宋_GB2312" w:hAnsi="Times New Roman" w:cs="仿宋_GB2312" w:hint="eastAsia"/>
          <w:sz w:val="30"/>
          <w:szCs w:val="30"/>
        </w:rPr>
        <w:t>120</w:t>
      </w:r>
      <w:r w:rsidRPr="000740C5">
        <w:rPr>
          <w:rFonts w:ascii="Times New Roman" w:eastAsia="仿宋_GB2312" w:hAnsi="Times New Roman" w:cs="仿宋_GB2312" w:hint="eastAsia"/>
          <w:sz w:val="30"/>
          <w:szCs w:val="30"/>
        </w:rPr>
        <w:t>余次，发现并处置各类安全隐患、质量问题</w:t>
      </w:r>
      <w:r w:rsidRPr="000740C5">
        <w:rPr>
          <w:rFonts w:ascii="Times New Roman" w:eastAsia="仿宋_GB2312" w:hAnsi="Times New Roman" w:cs="仿宋_GB2312" w:hint="eastAsia"/>
          <w:sz w:val="30"/>
          <w:szCs w:val="30"/>
        </w:rPr>
        <w:t>30</w:t>
      </w:r>
      <w:r w:rsidRPr="000740C5">
        <w:rPr>
          <w:rFonts w:ascii="Times New Roman" w:eastAsia="仿宋_GB2312" w:hAnsi="Times New Roman" w:cs="仿宋_GB2312" w:hint="eastAsia"/>
          <w:sz w:val="30"/>
          <w:szCs w:val="30"/>
        </w:rPr>
        <w:t>余处；</w:t>
      </w:r>
      <w:r w:rsidR="00CF689B">
        <w:rPr>
          <w:rFonts w:ascii="Times New Roman" w:eastAsia="仿宋_GB2312" w:hAnsi="Times New Roman" w:cs="仿宋_GB2312" w:hint="eastAsia"/>
          <w:sz w:val="30"/>
          <w:szCs w:val="30"/>
        </w:rPr>
        <w:t>暑期</w:t>
      </w:r>
      <w:r w:rsidR="00CF689B">
        <w:rPr>
          <w:rFonts w:ascii="Times New Roman" w:eastAsia="仿宋_GB2312" w:hAnsi="Times New Roman" w:cs="仿宋_GB2312"/>
          <w:sz w:val="30"/>
          <w:szCs w:val="30"/>
        </w:rPr>
        <w:t>集中改造期间，</w:t>
      </w:r>
      <w:r w:rsidRPr="000740C5">
        <w:rPr>
          <w:rFonts w:ascii="Times New Roman" w:eastAsia="仿宋_GB2312" w:hAnsi="Times New Roman" w:cs="仿宋_GB2312" w:hint="eastAsia"/>
          <w:sz w:val="30"/>
          <w:szCs w:val="30"/>
        </w:rPr>
        <w:t>每周组织召开工程进度调度会，通报各项目推进情况，分析存在问题，制定整改措施，确保项目按计划推进；每月牵头开展水电设施安全专项巡检，联合保卫处等部门开展校园水电安全、</w:t>
      </w:r>
      <w:r w:rsidR="00CF689B">
        <w:rPr>
          <w:rFonts w:ascii="Times New Roman" w:eastAsia="仿宋_GB2312" w:hAnsi="Times New Roman" w:cs="仿宋_GB2312" w:hint="eastAsia"/>
          <w:sz w:val="30"/>
          <w:szCs w:val="30"/>
        </w:rPr>
        <w:t>修缮</w:t>
      </w:r>
      <w:r w:rsidRPr="000740C5">
        <w:rPr>
          <w:rFonts w:ascii="Times New Roman" w:eastAsia="仿宋_GB2312" w:hAnsi="Times New Roman" w:cs="仿宋_GB2312" w:hint="eastAsia"/>
          <w:sz w:val="30"/>
          <w:szCs w:val="30"/>
        </w:rPr>
        <w:t>工程消防设施专项检查</w:t>
      </w:r>
      <w:r w:rsidRPr="000740C5">
        <w:rPr>
          <w:rFonts w:ascii="Times New Roman" w:eastAsia="仿宋_GB2312" w:hAnsi="Times New Roman" w:cs="仿宋_GB2312" w:hint="eastAsia"/>
          <w:sz w:val="30"/>
          <w:szCs w:val="30"/>
        </w:rPr>
        <w:t>5</w:t>
      </w:r>
      <w:r w:rsidRPr="000740C5">
        <w:rPr>
          <w:rFonts w:ascii="Times New Roman" w:eastAsia="仿宋_GB2312" w:hAnsi="Times New Roman" w:cs="仿宋_GB2312" w:hint="eastAsia"/>
          <w:sz w:val="30"/>
          <w:szCs w:val="30"/>
        </w:rPr>
        <w:t>次，建立问题台账并实行闭环整改，切实筑牢校园安全防线。</w:t>
      </w:r>
    </w:p>
    <w:p w14:paraId="59AFA963" w14:textId="59114B30" w:rsidR="00D17CDA" w:rsidRPr="000740C5" w:rsidRDefault="00D17CDA" w:rsidP="0010293C">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高效推进应急保障工作，建立“快速响应、及时处置、跟踪反馈”的应急保障机制，针对校园水电设施突发故障、极端天气等突发事件，第一时间靠前指挥、统筹协调。</w:t>
      </w:r>
      <w:r w:rsidRPr="000740C5">
        <w:rPr>
          <w:rFonts w:ascii="Times New Roman" w:eastAsia="仿宋_GB2312" w:hAnsi="Times New Roman" w:cs="仿宋_GB2312" w:hint="eastAsia"/>
          <w:sz w:val="30"/>
          <w:szCs w:val="30"/>
        </w:rPr>
        <w:t>2025</w:t>
      </w:r>
      <w:r w:rsidRPr="000740C5">
        <w:rPr>
          <w:rFonts w:ascii="Times New Roman" w:eastAsia="仿宋_GB2312" w:hAnsi="Times New Roman" w:cs="仿宋_GB2312" w:hint="eastAsia"/>
          <w:sz w:val="30"/>
          <w:szCs w:val="30"/>
        </w:rPr>
        <w:t>年全年，共牵头完成办公楼南侧供水管道破裂、</w:t>
      </w:r>
      <w:r w:rsidR="00A82E29" w:rsidRPr="00A82E29">
        <w:rPr>
          <w:rFonts w:ascii="Times New Roman" w:eastAsia="仿宋_GB2312" w:hAnsi="Times New Roman" w:cs="仿宋_GB2312" w:hint="eastAsia"/>
          <w:sz w:val="30"/>
          <w:szCs w:val="30"/>
        </w:rPr>
        <w:t>学</w:t>
      </w:r>
      <w:r w:rsidR="00A82E29" w:rsidRPr="00A82E29">
        <w:rPr>
          <w:rFonts w:ascii="Times New Roman" w:eastAsia="仿宋_GB2312" w:hAnsi="Times New Roman" w:cs="仿宋_GB2312" w:hint="eastAsia"/>
          <w:sz w:val="30"/>
          <w:szCs w:val="30"/>
        </w:rPr>
        <w:t>11</w:t>
      </w:r>
      <w:r w:rsidR="00A82E29" w:rsidRPr="00A82E29">
        <w:rPr>
          <w:rFonts w:ascii="Times New Roman" w:eastAsia="仿宋_GB2312" w:hAnsi="Times New Roman" w:cs="仿宋_GB2312" w:hint="eastAsia"/>
          <w:sz w:val="30"/>
          <w:szCs w:val="30"/>
        </w:rPr>
        <w:t>楼西侧暖气主管道</w:t>
      </w:r>
      <w:r w:rsidR="00A82E29">
        <w:rPr>
          <w:rFonts w:ascii="Times New Roman" w:eastAsia="仿宋_GB2312" w:hAnsi="Times New Roman" w:cs="仿宋_GB2312" w:hint="eastAsia"/>
          <w:sz w:val="30"/>
          <w:szCs w:val="30"/>
        </w:rPr>
        <w:t>渗漏、</w:t>
      </w:r>
      <w:r w:rsidR="00A82E29" w:rsidRPr="00A82E29">
        <w:rPr>
          <w:rFonts w:ascii="Times New Roman" w:eastAsia="仿宋_GB2312" w:hAnsi="Times New Roman" w:cs="仿宋_GB2312" w:hint="eastAsia"/>
          <w:sz w:val="30"/>
          <w:szCs w:val="30"/>
        </w:rPr>
        <w:t>学</w:t>
      </w:r>
      <w:r w:rsidR="00A82E29" w:rsidRPr="00A82E29">
        <w:rPr>
          <w:rFonts w:ascii="Times New Roman" w:eastAsia="仿宋_GB2312" w:hAnsi="Times New Roman" w:cs="仿宋_GB2312" w:hint="eastAsia"/>
          <w:sz w:val="30"/>
          <w:szCs w:val="30"/>
        </w:rPr>
        <w:t>10</w:t>
      </w:r>
      <w:r w:rsidR="00A82E29" w:rsidRPr="00A82E29">
        <w:rPr>
          <w:rFonts w:ascii="Times New Roman" w:eastAsia="仿宋_GB2312" w:hAnsi="Times New Roman" w:cs="仿宋_GB2312" w:hint="eastAsia"/>
          <w:sz w:val="30"/>
          <w:szCs w:val="30"/>
        </w:rPr>
        <w:t>楼北侧主供水管道</w:t>
      </w:r>
      <w:r w:rsidR="0010293C">
        <w:rPr>
          <w:rFonts w:ascii="Times New Roman" w:eastAsia="仿宋_GB2312" w:hAnsi="Times New Roman" w:cs="仿宋_GB2312" w:hint="eastAsia"/>
          <w:sz w:val="30"/>
          <w:szCs w:val="30"/>
        </w:rPr>
        <w:t>破裂、东</w:t>
      </w:r>
      <w:r w:rsidRPr="000740C5">
        <w:rPr>
          <w:rFonts w:ascii="Times New Roman" w:eastAsia="仿宋_GB2312" w:hAnsi="Times New Roman" w:cs="仿宋_GB2312" w:hint="eastAsia"/>
          <w:sz w:val="30"/>
          <w:szCs w:val="30"/>
        </w:rPr>
        <w:t>配电室高压组件故障等</w:t>
      </w:r>
      <w:r w:rsidRPr="000740C5">
        <w:rPr>
          <w:rFonts w:ascii="Times New Roman" w:eastAsia="仿宋_GB2312" w:hAnsi="Times New Roman" w:cs="仿宋_GB2312" w:hint="eastAsia"/>
          <w:sz w:val="30"/>
          <w:szCs w:val="30"/>
        </w:rPr>
        <w:t>14</w:t>
      </w:r>
      <w:r w:rsidRPr="000740C5">
        <w:rPr>
          <w:rFonts w:ascii="Times New Roman" w:eastAsia="仿宋_GB2312" w:hAnsi="Times New Roman" w:cs="仿宋_GB2312" w:hint="eastAsia"/>
          <w:sz w:val="30"/>
          <w:szCs w:val="30"/>
        </w:rPr>
        <w:t>项校园水电设施突发故障抢修项目，平均抢修响应时间缩短至</w:t>
      </w:r>
      <w:r w:rsidRPr="000740C5">
        <w:rPr>
          <w:rFonts w:ascii="Times New Roman" w:eastAsia="仿宋_GB2312" w:hAnsi="Times New Roman" w:cs="仿宋_GB2312" w:hint="eastAsia"/>
          <w:sz w:val="30"/>
          <w:szCs w:val="30"/>
        </w:rPr>
        <w:t>2</w:t>
      </w:r>
      <w:r w:rsidRPr="000740C5">
        <w:rPr>
          <w:rFonts w:ascii="Times New Roman" w:eastAsia="仿宋_GB2312" w:hAnsi="Times New Roman" w:cs="仿宋_GB2312" w:hint="eastAsia"/>
          <w:sz w:val="30"/>
          <w:szCs w:val="30"/>
        </w:rPr>
        <w:t>小时内，最大限度减少了对师生学习生活的影响。同时，及时响应师生报修需求，落实“谁报修谁验收”制度，加快维修进度、保证维修质量，</w:t>
      </w:r>
      <w:r w:rsidR="00CF689B" w:rsidRPr="00CF689B">
        <w:rPr>
          <w:rFonts w:ascii="Times New Roman" w:eastAsia="仿宋_GB2312" w:hAnsi="Times New Roman" w:cs="仿宋_GB2312" w:hint="eastAsia"/>
          <w:sz w:val="30"/>
          <w:szCs w:val="30"/>
        </w:rPr>
        <w:t>全年完成水电暖保障项目</w:t>
      </w:r>
      <w:r w:rsidR="00CF689B" w:rsidRPr="00CF689B">
        <w:rPr>
          <w:rFonts w:ascii="Times New Roman" w:eastAsia="仿宋_GB2312" w:hAnsi="Times New Roman" w:cs="仿宋_GB2312" w:hint="eastAsia"/>
          <w:sz w:val="30"/>
          <w:szCs w:val="30"/>
        </w:rPr>
        <w:t>49</w:t>
      </w:r>
      <w:r w:rsidR="00CF689B" w:rsidRPr="00CF689B">
        <w:rPr>
          <w:rFonts w:ascii="Times New Roman" w:eastAsia="仿宋_GB2312" w:hAnsi="Times New Roman" w:cs="仿宋_GB2312" w:hint="eastAsia"/>
          <w:sz w:val="30"/>
          <w:szCs w:val="30"/>
        </w:rPr>
        <w:t>项、工程修缮项目</w:t>
      </w:r>
      <w:r w:rsidR="00CF689B" w:rsidRPr="00CF689B">
        <w:rPr>
          <w:rFonts w:ascii="Times New Roman" w:eastAsia="仿宋_GB2312" w:hAnsi="Times New Roman" w:cs="仿宋_GB2312" w:hint="eastAsia"/>
          <w:sz w:val="30"/>
          <w:szCs w:val="30"/>
        </w:rPr>
        <w:t>13</w:t>
      </w:r>
      <w:r w:rsidR="00CF689B" w:rsidRPr="00CF689B">
        <w:rPr>
          <w:rFonts w:ascii="Times New Roman" w:eastAsia="仿宋_GB2312" w:hAnsi="Times New Roman" w:cs="仿宋_GB2312" w:hint="eastAsia"/>
          <w:sz w:val="30"/>
          <w:szCs w:val="30"/>
        </w:rPr>
        <w:t>项、职本创建项目</w:t>
      </w:r>
      <w:r w:rsidR="00CF689B" w:rsidRPr="00CF689B">
        <w:rPr>
          <w:rFonts w:ascii="Times New Roman" w:eastAsia="仿宋_GB2312" w:hAnsi="Times New Roman" w:cs="仿宋_GB2312" w:hint="eastAsia"/>
          <w:sz w:val="30"/>
          <w:szCs w:val="30"/>
        </w:rPr>
        <w:t>63</w:t>
      </w:r>
      <w:r w:rsidR="00CF689B" w:rsidRPr="00CF689B">
        <w:rPr>
          <w:rFonts w:ascii="Times New Roman" w:eastAsia="仿宋_GB2312" w:hAnsi="Times New Roman" w:cs="仿宋_GB2312" w:hint="eastAsia"/>
          <w:sz w:val="30"/>
          <w:szCs w:val="30"/>
        </w:rPr>
        <w:t>项、零星工程项目</w:t>
      </w:r>
      <w:r w:rsidR="00CF689B" w:rsidRPr="00CF689B">
        <w:rPr>
          <w:rFonts w:ascii="Times New Roman" w:eastAsia="仿宋_GB2312" w:hAnsi="Times New Roman" w:cs="仿宋_GB2312" w:hint="eastAsia"/>
          <w:sz w:val="30"/>
          <w:szCs w:val="30"/>
        </w:rPr>
        <w:t>64</w:t>
      </w:r>
      <w:r w:rsidR="00CF689B" w:rsidRPr="00CF689B">
        <w:rPr>
          <w:rFonts w:ascii="Times New Roman" w:eastAsia="仿宋_GB2312" w:hAnsi="Times New Roman" w:cs="仿宋_GB2312" w:hint="eastAsia"/>
          <w:sz w:val="30"/>
          <w:szCs w:val="30"/>
        </w:rPr>
        <w:t>项、后勤智慧报修系统报修项目</w:t>
      </w:r>
      <w:r w:rsidR="00CF689B" w:rsidRPr="00CF689B">
        <w:rPr>
          <w:rFonts w:ascii="Times New Roman" w:eastAsia="仿宋_GB2312" w:hAnsi="Times New Roman" w:cs="仿宋_GB2312" w:hint="eastAsia"/>
          <w:sz w:val="30"/>
          <w:szCs w:val="30"/>
        </w:rPr>
        <w:t>4006</w:t>
      </w:r>
      <w:r w:rsidR="00CF689B" w:rsidRPr="00CF689B">
        <w:rPr>
          <w:rFonts w:ascii="Times New Roman" w:eastAsia="仿宋_GB2312" w:hAnsi="Times New Roman" w:cs="仿宋_GB2312" w:hint="eastAsia"/>
          <w:sz w:val="30"/>
          <w:szCs w:val="30"/>
        </w:rPr>
        <w:t>项，响应率达</w:t>
      </w:r>
      <w:r w:rsidR="00CF689B" w:rsidRPr="00CF689B">
        <w:rPr>
          <w:rFonts w:ascii="Times New Roman" w:eastAsia="仿宋_GB2312" w:hAnsi="Times New Roman" w:cs="仿宋_GB2312" w:hint="eastAsia"/>
          <w:sz w:val="30"/>
          <w:szCs w:val="30"/>
        </w:rPr>
        <w:t>100%</w:t>
      </w:r>
      <w:r w:rsidR="00CF689B" w:rsidRPr="00CF689B">
        <w:rPr>
          <w:rFonts w:ascii="Times New Roman" w:eastAsia="仿宋_GB2312" w:hAnsi="Times New Roman" w:cs="仿宋_GB2312" w:hint="eastAsia"/>
          <w:sz w:val="30"/>
          <w:szCs w:val="30"/>
        </w:rPr>
        <w:t>，切实保障教学科研有序开展。</w:t>
      </w:r>
    </w:p>
    <w:p w14:paraId="430219F9" w14:textId="12DD5881"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扎实推进党建工作，严格落实基层党建工作责任制，规范开展支部“三会一课”、组织生活会、民主评议党员等活动，确保党建工作规范化、制度化。深入开展“作风建设提升”活动，牵头查摆整改“服务流程繁琐”“响应不够及时”等问题</w:t>
      </w:r>
      <w:r w:rsidRPr="000740C5">
        <w:rPr>
          <w:rFonts w:ascii="Times New Roman" w:eastAsia="仿宋_GB2312" w:hAnsi="Times New Roman" w:cs="仿宋_GB2312" w:hint="eastAsia"/>
          <w:sz w:val="30"/>
          <w:szCs w:val="30"/>
        </w:rPr>
        <w:t>5</w:t>
      </w:r>
      <w:r w:rsidRPr="000740C5">
        <w:rPr>
          <w:rFonts w:ascii="Times New Roman" w:eastAsia="仿宋_GB2312" w:hAnsi="Times New Roman" w:cs="仿宋_GB2312" w:hint="eastAsia"/>
          <w:sz w:val="30"/>
          <w:szCs w:val="30"/>
        </w:rPr>
        <w:t>项，进一步优化工作流程、提升服务质量。主动深入师生开展调研，全年走访</w:t>
      </w:r>
      <w:r w:rsidR="00CF689B">
        <w:rPr>
          <w:rFonts w:ascii="Times New Roman" w:eastAsia="仿宋_GB2312" w:hAnsi="Times New Roman" w:cs="仿宋_GB2312" w:hint="eastAsia"/>
          <w:sz w:val="30"/>
          <w:szCs w:val="30"/>
        </w:rPr>
        <w:t>教学</w:t>
      </w:r>
      <w:r w:rsidR="00E066C3">
        <w:rPr>
          <w:rFonts w:ascii="Times New Roman" w:eastAsia="仿宋_GB2312" w:hAnsi="Times New Roman" w:cs="仿宋_GB2312" w:hint="eastAsia"/>
          <w:sz w:val="30"/>
          <w:szCs w:val="30"/>
        </w:rPr>
        <w:t>、</w:t>
      </w:r>
      <w:r w:rsidR="00CF689B">
        <w:rPr>
          <w:rFonts w:ascii="Times New Roman" w:eastAsia="仿宋_GB2312" w:hAnsi="Times New Roman" w:cs="仿宋_GB2312" w:hint="eastAsia"/>
          <w:sz w:val="30"/>
          <w:szCs w:val="30"/>
        </w:rPr>
        <w:t>实</w:t>
      </w:r>
      <w:r w:rsidR="00CF689B">
        <w:rPr>
          <w:rFonts w:ascii="Times New Roman" w:eastAsia="仿宋_GB2312" w:hAnsi="Times New Roman" w:cs="仿宋_GB2312" w:hint="eastAsia"/>
          <w:sz w:val="30"/>
          <w:szCs w:val="30"/>
        </w:rPr>
        <w:lastRenderedPageBreak/>
        <w:t>训</w:t>
      </w:r>
      <w:r w:rsidR="00CF689B">
        <w:rPr>
          <w:rFonts w:ascii="Times New Roman" w:eastAsia="仿宋_GB2312" w:hAnsi="Times New Roman" w:cs="仿宋_GB2312"/>
          <w:sz w:val="30"/>
          <w:szCs w:val="30"/>
        </w:rPr>
        <w:t>场所</w:t>
      </w:r>
      <w:r w:rsidRPr="000740C5">
        <w:rPr>
          <w:rFonts w:ascii="Times New Roman" w:eastAsia="仿宋_GB2312" w:hAnsi="Times New Roman" w:cs="仿宋_GB2312" w:hint="eastAsia"/>
          <w:sz w:val="30"/>
          <w:szCs w:val="30"/>
        </w:rPr>
        <w:t>等场所</w:t>
      </w:r>
      <w:r w:rsidRPr="000740C5">
        <w:rPr>
          <w:rFonts w:ascii="Times New Roman" w:eastAsia="仿宋_GB2312" w:hAnsi="Times New Roman" w:cs="仿宋_GB2312" w:hint="eastAsia"/>
          <w:sz w:val="30"/>
          <w:szCs w:val="30"/>
        </w:rPr>
        <w:t>30</w:t>
      </w:r>
      <w:r w:rsidRPr="000740C5">
        <w:rPr>
          <w:rFonts w:ascii="Times New Roman" w:eastAsia="仿宋_GB2312" w:hAnsi="Times New Roman" w:cs="仿宋_GB2312" w:hint="eastAsia"/>
          <w:sz w:val="30"/>
          <w:szCs w:val="30"/>
        </w:rPr>
        <w:t>余次，收集师生意见建议</w:t>
      </w:r>
      <w:r w:rsidRPr="000740C5">
        <w:rPr>
          <w:rFonts w:ascii="Times New Roman" w:eastAsia="仿宋_GB2312" w:hAnsi="Times New Roman" w:cs="仿宋_GB2312" w:hint="eastAsia"/>
          <w:sz w:val="30"/>
          <w:szCs w:val="30"/>
        </w:rPr>
        <w:t>36</w:t>
      </w:r>
      <w:r w:rsidRPr="000740C5">
        <w:rPr>
          <w:rFonts w:ascii="Times New Roman" w:eastAsia="仿宋_GB2312" w:hAnsi="Times New Roman" w:cs="仿宋_GB2312" w:hint="eastAsia"/>
          <w:sz w:val="30"/>
          <w:szCs w:val="30"/>
        </w:rPr>
        <w:t>条，全部建立台账并逐一回应解决，切实增强师生的获得感和满意度。</w:t>
      </w:r>
    </w:p>
    <w:p w14:paraId="42AB4B96" w14:textId="77777777" w:rsidR="00D17CDA" w:rsidRPr="000740C5" w:rsidRDefault="00D17CDA" w:rsidP="00D17CDA">
      <w:pPr>
        <w:spacing w:line="560" w:lineRule="exact"/>
        <w:ind w:firstLineChars="200" w:firstLine="602"/>
        <w:rPr>
          <w:rFonts w:ascii="Times New Roman" w:eastAsia="楷体_GB2312" w:hAnsi="Times New Roman" w:cs="楷体_GB2312"/>
          <w:b/>
          <w:bCs/>
          <w:sz w:val="30"/>
          <w:szCs w:val="30"/>
        </w:rPr>
      </w:pPr>
      <w:r w:rsidRPr="000740C5">
        <w:rPr>
          <w:rFonts w:ascii="Times New Roman" w:eastAsia="楷体_GB2312" w:hAnsi="Times New Roman" w:cs="楷体_GB2312" w:hint="eastAsia"/>
          <w:b/>
          <w:bCs/>
          <w:sz w:val="30"/>
          <w:szCs w:val="30"/>
        </w:rPr>
        <w:t>（四）绩：聚焦核心任务，攻坚克难突破，彰显工作实效</w:t>
      </w:r>
    </w:p>
    <w:p w14:paraId="407F8312" w14:textId="2AC733E1"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2025</w:t>
      </w:r>
      <w:r w:rsidRPr="000740C5">
        <w:rPr>
          <w:rFonts w:ascii="Times New Roman" w:eastAsia="仿宋_GB2312" w:hAnsi="Times New Roman" w:cs="仿宋_GB2312" w:hint="eastAsia"/>
          <w:sz w:val="30"/>
          <w:szCs w:val="30"/>
        </w:rPr>
        <w:t>年，牵头分管工程管理科与动力保障科，与科室人员、支部党员协同发力，紧紧围绕学校职本创建核心任务，统筹推进重点工程建设、后勤服务、制度建设等各项工作，取得了一系列显著成效，为学校高质量发展提供了坚实的后勤</w:t>
      </w:r>
      <w:r w:rsidR="00936ECC">
        <w:rPr>
          <w:rFonts w:ascii="Times New Roman" w:eastAsia="仿宋_GB2312" w:hAnsi="Times New Roman" w:cs="仿宋_GB2312" w:hint="eastAsia"/>
          <w:sz w:val="30"/>
          <w:szCs w:val="30"/>
        </w:rPr>
        <w:t>服务保障</w:t>
      </w:r>
      <w:r w:rsidRPr="000740C5">
        <w:rPr>
          <w:rFonts w:ascii="Times New Roman" w:eastAsia="仿宋_GB2312" w:hAnsi="Times New Roman" w:cs="仿宋_GB2312" w:hint="eastAsia"/>
          <w:sz w:val="30"/>
          <w:szCs w:val="30"/>
        </w:rPr>
        <w:t>。</w:t>
      </w:r>
    </w:p>
    <w:p w14:paraId="76D4319D" w14:textId="1873B982" w:rsidR="00D17CDA" w:rsidRPr="000740C5" w:rsidRDefault="00D17CDA" w:rsidP="00D17CDA">
      <w:pPr>
        <w:spacing w:line="560" w:lineRule="exact"/>
        <w:ind w:firstLineChars="200" w:firstLine="602"/>
        <w:rPr>
          <w:rFonts w:ascii="Times New Roman" w:eastAsia="仿宋_GB2312" w:hAnsi="Times New Roman" w:cs="仿宋_GB2312"/>
          <w:sz w:val="30"/>
          <w:szCs w:val="30"/>
        </w:rPr>
      </w:pPr>
      <w:r w:rsidRPr="00CF689B">
        <w:rPr>
          <w:rFonts w:ascii="Times New Roman" w:eastAsia="仿宋_GB2312" w:hAnsi="Times New Roman" w:cs="仿宋_GB2312" w:hint="eastAsia"/>
          <w:b/>
          <w:sz w:val="30"/>
          <w:szCs w:val="30"/>
        </w:rPr>
        <w:t>1.</w:t>
      </w:r>
      <w:r w:rsidRPr="00CF689B">
        <w:rPr>
          <w:rFonts w:ascii="Times New Roman" w:eastAsia="仿宋_GB2312" w:hAnsi="Times New Roman" w:cs="仿宋_GB2312" w:hint="eastAsia"/>
          <w:b/>
          <w:sz w:val="30"/>
          <w:szCs w:val="30"/>
        </w:rPr>
        <w:t>重点工程建设提质增效，有力支撑职本创建</w:t>
      </w:r>
      <w:r w:rsidR="00CF689B" w:rsidRPr="00CF689B">
        <w:rPr>
          <w:rFonts w:ascii="Times New Roman" w:eastAsia="仿宋_GB2312" w:hAnsi="Times New Roman" w:cs="仿宋_GB2312" w:hint="eastAsia"/>
          <w:b/>
          <w:sz w:val="30"/>
          <w:szCs w:val="30"/>
        </w:rPr>
        <w:t>。</w:t>
      </w:r>
      <w:r w:rsidRPr="000740C5">
        <w:rPr>
          <w:rFonts w:ascii="Times New Roman" w:eastAsia="仿宋_GB2312" w:hAnsi="Times New Roman" w:cs="仿宋_GB2312" w:hint="eastAsia"/>
          <w:sz w:val="30"/>
          <w:szCs w:val="30"/>
        </w:rPr>
        <w:t>全年牵头推进</w:t>
      </w:r>
      <w:r w:rsidRPr="000740C5">
        <w:rPr>
          <w:rFonts w:ascii="Times New Roman" w:eastAsia="仿宋_GB2312" w:hAnsi="Times New Roman" w:cs="仿宋_GB2312" w:hint="eastAsia"/>
          <w:sz w:val="30"/>
          <w:szCs w:val="30"/>
        </w:rPr>
        <w:t>63</w:t>
      </w:r>
      <w:r w:rsidRPr="000740C5">
        <w:rPr>
          <w:rFonts w:ascii="Times New Roman" w:eastAsia="仿宋_GB2312" w:hAnsi="Times New Roman" w:cs="仿宋_GB2312" w:hint="eastAsia"/>
          <w:sz w:val="30"/>
          <w:szCs w:val="30"/>
        </w:rPr>
        <w:t>项职本创建配套工程，将湖西校区一站式社区改造、装配式施工实训中心建设等列为“党建示范项目”，通过“党员攻坚突击队”靠前指挥、党员骨干扎根一线，实行“每天日常巡查、每周进度通报”制度，确保所有项目按时完成。其中，湖西校区</w:t>
      </w:r>
      <w:r w:rsidRPr="000740C5">
        <w:rPr>
          <w:rFonts w:ascii="Times New Roman" w:eastAsia="仿宋_GB2312" w:hAnsi="Times New Roman" w:cs="仿宋_GB2312" w:hint="eastAsia"/>
          <w:sz w:val="30"/>
          <w:szCs w:val="30"/>
        </w:rPr>
        <w:t>C5</w:t>
      </w:r>
      <w:r w:rsidRPr="000740C5">
        <w:rPr>
          <w:rFonts w:ascii="Times New Roman" w:eastAsia="仿宋_GB2312" w:hAnsi="Times New Roman" w:cs="仿宋_GB2312" w:hint="eastAsia"/>
          <w:sz w:val="30"/>
          <w:szCs w:val="30"/>
        </w:rPr>
        <w:t>、</w:t>
      </w:r>
      <w:r w:rsidRPr="000740C5">
        <w:rPr>
          <w:rFonts w:ascii="Times New Roman" w:eastAsia="仿宋_GB2312" w:hAnsi="Times New Roman" w:cs="仿宋_GB2312" w:hint="eastAsia"/>
          <w:sz w:val="30"/>
          <w:szCs w:val="30"/>
        </w:rPr>
        <w:t>C6</w:t>
      </w:r>
      <w:r w:rsidRPr="000740C5">
        <w:rPr>
          <w:rFonts w:ascii="Times New Roman" w:eastAsia="仿宋_GB2312" w:hAnsi="Times New Roman" w:cs="仿宋_GB2312" w:hint="eastAsia"/>
          <w:sz w:val="30"/>
          <w:szCs w:val="30"/>
        </w:rPr>
        <w:t>楼一站式学生社区改造项目于</w:t>
      </w:r>
      <w:r w:rsidRPr="000740C5">
        <w:rPr>
          <w:rFonts w:ascii="Times New Roman" w:eastAsia="仿宋_GB2312" w:hAnsi="Times New Roman" w:cs="仿宋_GB2312" w:hint="eastAsia"/>
          <w:sz w:val="30"/>
          <w:szCs w:val="30"/>
        </w:rPr>
        <w:t>2025</w:t>
      </w:r>
      <w:r w:rsidRPr="000740C5">
        <w:rPr>
          <w:rFonts w:ascii="Times New Roman" w:eastAsia="仿宋_GB2312" w:hAnsi="Times New Roman" w:cs="仿宋_GB2312" w:hint="eastAsia"/>
          <w:sz w:val="30"/>
          <w:szCs w:val="30"/>
        </w:rPr>
        <w:t>年</w:t>
      </w:r>
      <w:r w:rsidRPr="000740C5">
        <w:rPr>
          <w:rFonts w:ascii="Times New Roman" w:eastAsia="仿宋_GB2312" w:hAnsi="Times New Roman" w:cs="仿宋_GB2312" w:hint="eastAsia"/>
          <w:sz w:val="30"/>
          <w:szCs w:val="30"/>
        </w:rPr>
        <w:t>3</w:t>
      </w:r>
      <w:r w:rsidRPr="000740C5">
        <w:rPr>
          <w:rFonts w:ascii="Times New Roman" w:eastAsia="仿宋_GB2312" w:hAnsi="Times New Roman" w:cs="仿宋_GB2312" w:hint="eastAsia"/>
          <w:sz w:val="30"/>
          <w:szCs w:val="30"/>
        </w:rPr>
        <w:t>月完成基础改造装修，</w:t>
      </w:r>
      <w:r w:rsidRPr="000740C5">
        <w:rPr>
          <w:rFonts w:ascii="Times New Roman" w:eastAsia="仿宋_GB2312" w:hAnsi="Times New Roman" w:cs="仿宋_GB2312" w:hint="eastAsia"/>
          <w:sz w:val="30"/>
          <w:szCs w:val="30"/>
        </w:rPr>
        <w:t>4</w:t>
      </w:r>
      <w:r w:rsidRPr="000740C5">
        <w:rPr>
          <w:rFonts w:ascii="Times New Roman" w:eastAsia="仿宋_GB2312" w:hAnsi="Times New Roman" w:cs="仿宋_GB2312" w:hint="eastAsia"/>
          <w:sz w:val="30"/>
          <w:szCs w:val="30"/>
        </w:rPr>
        <w:t>月正式交付学工处等相关职能部门投入运行，建成服务中心、党团工作室、健身中心、阅读室等功能空间，为湖西校区师生提供了优质的课余生活保障；原环保公司大棚改造项目，针对大棚年久老化、结构稳固性下降的问题，改造为智能工程机械实训车间，配备先进的教学设备、实操工具和安全防护设施，已完成验收并交付智能制造学院使用，为智能工程机械领域教学实训提供了优质平台；学习空间一体化项目（“成园一体空间”与“造物设计中心”）取得突破性进展，“造物设计中心”于</w:t>
      </w:r>
      <w:r w:rsidRPr="000740C5">
        <w:rPr>
          <w:rFonts w:ascii="Times New Roman" w:eastAsia="仿宋_GB2312" w:hAnsi="Times New Roman" w:cs="仿宋_GB2312" w:hint="eastAsia"/>
          <w:sz w:val="30"/>
          <w:szCs w:val="30"/>
        </w:rPr>
        <w:t>2025</w:t>
      </w:r>
      <w:r w:rsidRPr="000740C5">
        <w:rPr>
          <w:rFonts w:ascii="Times New Roman" w:eastAsia="仿宋_GB2312" w:hAnsi="Times New Roman" w:cs="仿宋_GB2312" w:hint="eastAsia"/>
          <w:sz w:val="30"/>
          <w:szCs w:val="30"/>
        </w:rPr>
        <w:t>年</w:t>
      </w:r>
      <w:r w:rsidRPr="000740C5">
        <w:rPr>
          <w:rFonts w:ascii="Times New Roman" w:eastAsia="仿宋_GB2312" w:hAnsi="Times New Roman" w:cs="仿宋_GB2312" w:hint="eastAsia"/>
          <w:sz w:val="30"/>
          <w:szCs w:val="30"/>
        </w:rPr>
        <w:t>6</w:t>
      </w:r>
      <w:r w:rsidRPr="000740C5">
        <w:rPr>
          <w:rFonts w:ascii="Times New Roman" w:eastAsia="仿宋_GB2312" w:hAnsi="Times New Roman" w:cs="仿宋_GB2312" w:hint="eastAsia"/>
          <w:sz w:val="30"/>
          <w:szCs w:val="30"/>
        </w:rPr>
        <w:t>月取得建设工程规划许可证，</w:t>
      </w:r>
      <w:r w:rsidRPr="000740C5">
        <w:rPr>
          <w:rFonts w:ascii="Times New Roman" w:eastAsia="仿宋_GB2312" w:hAnsi="Times New Roman" w:cs="仿宋_GB2312" w:hint="eastAsia"/>
          <w:sz w:val="30"/>
          <w:szCs w:val="30"/>
        </w:rPr>
        <w:t>7</w:t>
      </w:r>
      <w:r w:rsidRPr="000740C5">
        <w:rPr>
          <w:rFonts w:ascii="Times New Roman" w:eastAsia="仿宋_GB2312" w:hAnsi="Times New Roman" w:cs="仿宋_GB2312" w:hint="eastAsia"/>
          <w:sz w:val="30"/>
          <w:szCs w:val="30"/>
        </w:rPr>
        <w:t>月完成施工图设计文件审查，</w:t>
      </w:r>
      <w:r w:rsidRPr="000740C5">
        <w:rPr>
          <w:rFonts w:ascii="Times New Roman" w:eastAsia="仿宋_GB2312" w:hAnsi="Times New Roman" w:cs="仿宋_GB2312" w:hint="eastAsia"/>
          <w:sz w:val="30"/>
          <w:szCs w:val="30"/>
        </w:rPr>
        <w:t>11</w:t>
      </w:r>
      <w:r w:rsidRPr="000740C5">
        <w:rPr>
          <w:rFonts w:ascii="Times New Roman" w:eastAsia="仿宋_GB2312" w:hAnsi="Times New Roman" w:cs="仿宋_GB2312" w:hint="eastAsia"/>
          <w:sz w:val="30"/>
          <w:szCs w:val="30"/>
        </w:rPr>
        <w:t>月完成招标，</w:t>
      </w:r>
      <w:r w:rsidRPr="000740C5">
        <w:rPr>
          <w:rFonts w:ascii="Times New Roman" w:eastAsia="仿宋_GB2312" w:hAnsi="Times New Roman" w:cs="仿宋_GB2312" w:hint="eastAsia"/>
          <w:sz w:val="30"/>
          <w:szCs w:val="30"/>
        </w:rPr>
        <w:t>12</w:t>
      </w:r>
      <w:r w:rsidRPr="000740C5">
        <w:rPr>
          <w:rFonts w:ascii="Times New Roman" w:eastAsia="仿宋_GB2312" w:hAnsi="Times New Roman" w:cs="仿宋_GB2312" w:hint="eastAsia"/>
          <w:sz w:val="30"/>
          <w:szCs w:val="30"/>
        </w:rPr>
        <w:t>月启动施工；“成园一体空间”</w:t>
      </w:r>
      <w:r w:rsidRPr="000740C5">
        <w:rPr>
          <w:rFonts w:ascii="Times New Roman" w:eastAsia="仿宋_GB2312" w:hAnsi="Times New Roman" w:cs="仿宋_GB2312" w:hint="eastAsia"/>
          <w:sz w:val="30"/>
          <w:szCs w:val="30"/>
        </w:rPr>
        <w:lastRenderedPageBreak/>
        <w:t>于</w:t>
      </w:r>
      <w:r w:rsidRPr="000740C5">
        <w:rPr>
          <w:rFonts w:ascii="Times New Roman" w:eastAsia="仿宋_GB2312" w:hAnsi="Times New Roman" w:cs="仿宋_GB2312" w:hint="eastAsia"/>
          <w:sz w:val="30"/>
          <w:szCs w:val="30"/>
        </w:rPr>
        <w:t>10</w:t>
      </w:r>
      <w:r w:rsidRPr="000740C5">
        <w:rPr>
          <w:rFonts w:ascii="Times New Roman" w:eastAsia="仿宋_GB2312" w:hAnsi="Times New Roman" w:cs="仿宋_GB2312" w:hint="eastAsia"/>
          <w:sz w:val="30"/>
          <w:szCs w:val="30"/>
        </w:rPr>
        <w:t>月取得建设工程规划许可证，</w:t>
      </w:r>
      <w:r w:rsidRPr="000740C5">
        <w:rPr>
          <w:rFonts w:ascii="Times New Roman" w:eastAsia="仿宋_GB2312" w:hAnsi="Times New Roman" w:cs="仿宋_GB2312" w:hint="eastAsia"/>
          <w:sz w:val="30"/>
          <w:szCs w:val="30"/>
        </w:rPr>
        <w:t>11</w:t>
      </w:r>
      <w:r w:rsidRPr="000740C5">
        <w:rPr>
          <w:rFonts w:ascii="Times New Roman" w:eastAsia="仿宋_GB2312" w:hAnsi="Times New Roman" w:cs="仿宋_GB2312" w:hint="eastAsia"/>
          <w:sz w:val="30"/>
          <w:szCs w:val="30"/>
        </w:rPr>
        <w:t>月完成施工图设计文件审查，进入施工招标环节，预计</w:t>
      </w:r>
      <w:r w:rsidRPr="000740C5">
        <w:rPr>
          <w:rFonts w:ascii="Times New Roman" w:eastAsia="仿宋_GB2312" w:hAnsi="Times New Roman" w:cs="仿宋_GB2312" w:hint="eastAsia"/>
          <w:sz w:val="30"/>
          <w:szCs w:val="30"/>
        </w:rPr>
        <w:t>2026</w:t>
      </w:r>
      <w:r w:rsidRPr="000740C5">
        <w:rPr>
          <w:rFonts w:ascii="Times New Roman" w:eastAsia="仿宋_GB2312" w:hAnsi="Times New Roman" w:cs="仿宋_GB2312" w:hint="eastAsia"/>
          <w:sz w:val="30"/>
          <w:szCs w:val="30"/>
        </w:rPr>
        <w:t>年</w:t>
      </w:r>
      <w:r w:rsidRPr="000740C5">
        <w:rPr>
          <w:rFonts w:ascii="Times New Roman" w:eastAsia="仿宋_GB2312" w:hAnsi="Times New Roman" w:cs="仿宋_GB2312" w:hint="eastAsia"/>
          <w:sz w:val="30"/>
          <w:szCs w:val="30"/>
        </w:rPr>
        <w:t>6</w:t>
      </w:r>
      <w:r w:rsidRPr="000740C5">
        <w:rPr>
          <w:rFonts w:ascii="Times New Roman" w:eastAsia="仿宋_GB2312" w:hAnsi="Times New Roman" w:cs="仿宋_GB2312" w:hint="eastAsia"/>
          <w:sz w:val="30"/>
          <w:szCs w:val="30"/>
        </w:rPr>
        <w:t>月前全部竣工投用。同时，完成第一实训楼信电工程学院智算中心改造、学术报告厅与会堂空调系统改造、建筑智能学院办公楼增设室内消火栓系统等</w:t>
      </w:r>
      <w:r w:rsidRPr="000740C5">
        <w:rPr>
          <w:rFonts w:ascii="Times New Roman" w:eastAsia="仿宋_GB2312" w:hAnsi="Times New Roman" w:cs="仿宋_GB2312" w:hint="eastAsia"/>
          <w:sz w:val="30"/>
          <w:szCs w:val="30"/>
        </w:rPr>
        <w:t>13</w:t>
      </w:r>
      <w:r w:rsidRPr="000740C5">
        <w:rPr>
          <w:rFonts w:ascii="Times New Roman" w:eastAsia="仿宋_GB2312" w:hAnsi="Times New Roman" w:cs="仿宋_GB2312" w:hint="eastAsia"/>
          <w:sz w:val="30"/>
          <w:szCs w:val="30"/>
        </w:rPr>
        <w:t>项修缮工程，为教学实训提供了坚实保障。</w:t>
      </w:r>
    </w:p>
    <w:p w14:paraId="45803957" w14:textId="6101CCCD" w:rsidR="00D17CDA" w:rsidRPr="000740C5" w:rsidRDefault="00D17CDA" w:rsidP="00D17CDA">
      <w:pPr>
        <w:spacing w:line="560" w:lineRule="exact"/>
        <w:ind w:firstLineChars="200" w:firstLine="602"/>
        <w:rPr>
          <w:rFonts w:ascii="Times New Roman" w:eastAsia="仿宋_GB2312" w:hAnsi="Times New Roman" w:cs="仿宋_GB2312"/>
          <w:sz w:val="30"/>
          <w:szCs w:val="30"/>
        </w:rPr>
      </w:pPr>
      <w:r w:rsidRPr="00CF689B">
        <w:rPr>
          <w:rFonts w:ascii="Times New Roman" w:eastAsia="仿宋_GB2312" w:hAnsi="Times New Roman" w:cs="仿宋_GB2312" w:hint="eastAsia"/>
          <w:b/>
          <w:sz w:val="30"/>
          <w:szCs w:val="30"/>
        </w:rPr>
        <w:t>2.</w:t>
      </w:r>
      <w:r w:rsidRPr="00CF689B">
        <w:rPr>
          <w:rFonts w:ascii="Times New Roman" w:eastAsia="仿宋_GB2312" w:hAnsi="Times New Roman" w:cs="仿宋_GB2312" w:hint="eastAsia"/>
          <w:b/>
          <w:sz w:val="30"/>
          <w:szCs w:val="30"/>
        </w:rPr>
        <w:t>学生公寓改造全面推进，改善师生住宿条件</w:t>
      </w:r>
      <w:r w:rsidRPr="000740C5">
        <w:rPr>
          <w:rFonts w:ascii="Times New Roman" w:eastAsia="仿宋_GB2312" w:hAnsi="Times New Roman" w:cs="仿宋_GB2312" w:hint="eastAsia"/>
          <w:sz w:val="30"/>
          <w:szCs w:val="30"/>
        </w:rPr>
        <w:t>。暑期牵头完成学</w:t>
      </w:r>
      <w:r w:rsidR="00EE2618">
        <w:rPr>
          <w:rFonts w:ascii="Times New Roman" w:eastAsia="仿宋_GB2312" w:hAnsi="Times New Roman" w:cs="仿宋_GB2312"/>
          <w:sz w:val="30"/>
          <w:szCs w:val="30"/>
        </w:rPr>
        <w:t>7.13.14.19.21.22</w:t>
      </w:r>
      <w:r w:rsidRPr="000740C5">
        <w:rPr>
          <w:rFonts w:ascii="Times New Roman" w:eastAsia="仿宋_GB2312" w:hAnsi="Times New Roman" w:cs="仿宋_GB2312" w:hint="eastAsia"/>
          <w:sz w:val="30"/>
          <w:szCs w:val="30"/>
        </w:rPr>
        <w:t>号楼</w:t>
      </w:r>
      <w:r w:rsidR="00EE2618">
        <w:rPr>
          <w:rFonts w:ascii="Times New Roman" w:eastAsia="仿宋_GB2312" w:hAnsi="Times New Roman" w:cs="仿宋_GB2312" w:hint="eastAsia"/>
          <w:sz w:val="30"/>
          <w:szCs w:val="30"/>
        </w:rPr>
        <w:t>等</w:t>
      </w:r>
      <w:r w:rsidRPr="000740C5">
        <w:rPr>
          <w:rFonts w:ascii="Times New Roman" w:eastAsia="仿宋_GB2312" w:hAnsi="Times New Roman" w:cs="仿宋_GB2312" w:hint="eastAsia"/>
          <w:sz w:val="30"/>
          <w:szCs w:val="30"/>
        </w:rPr>
        <w:t>老旧宿舍改造项目，针对项目工期紧、任务重、建筑基本面老旧的特点，联合学工处、国资处、审计处、财务处及专业教师代表组成项目管理团队，严格把控施工质量、进度与成本，高质量完成改造工程；</w:t>
      </w:r>
      <w:r w:rsidR="00FD1FC0">
        <w:rPr>
          <w:rFonts w:ascii="Times New Roman" w:eastAsia="仿宋_GB2312" w:hAnsi="Times New Roman" w:cs="仿宋_GB2312" w:hint="eastAsia"/>
          <w:sz w:val="30"/>
          <w:szCs w:val="30"/>
        </w:rPr>
        <w:t>完成</w:t>
      </w:r>
      <w:r w:rsidRPr="000740C5">
        <w:rPr>
          <w:rFonts w:ascii="Times New Roman" w:eastAsia="仿宋_GB2312" w:hAnsi="Times New Roman" w:cs="仿宋_GB2312" w:hint="eastAsia"/>
          <w:sz w:val="30"/>
          <w:szCs w:val="30"/>
        </w:rPr>
        <w:t>泉山校区学生公寓洗浴入户供电系统改造，启用教三楼</w:t>
      </w:r>
      <w:r w:rsidRPr="000740C5">
        <w:rPr>
          <w:rFonts w:ascii="Times New Roman" w:eastAsia="仿宋_GB2312" w:hAnsi="Times New Roman" w:cs="仿宋_GB2312" w:hint="eastAsia"/>
          <w:sz w:val="30"/>
          <w:szCs w:val="30"/>
        </w:rPr>
        <w:t>500KVA</w:t>
      </w:r>
      <w:r w:rsidRPr="000740C5">
        <w:rPr>
          <w:rFonts w:ascii="Times New Roman" w:eastAsia="仿宋_GB2312" w:hAnsi="Times New Roman" w:cs="仿宋_GB2312" w:hint="eastAsia"/>
          <w:sz w:val="30"/>
          <w:szCs w:val="30"/>
        </w:rPr>
        <w:t>变压器、图书馆</w:t>
      </w:r>
      <w:r w:rsidRPr="000740C5">
        <w:rPr>
          <w:rFonts w:ascii="Times New Roman" w:eastAsia="仿宋_GB2312" w:hAnsi="Times New Roman" w:cs="仿宋_GB2312" w:hint="eastAsia"/>
          <w:sz w:val="30"/>
          <w:szCs w:val="30"/>
        </w:rPr>
        <w:t>1250KVA</w:t>
      </w:r>
      <w:r w:rsidRPr="000740C5">
        <w:rPr>
          <w:rFonts w:ascii="Times New Roman" w:eastAsia="仿宋_GB2312" w:hAnsi="Times New Roman" w:cs="仿宋_GB2312" w:hint="eastAsia"/>
          <w:sz w:val="30"/>
          <w:szCs w:val="30"/>
        </w:rPr>
        <w:t>变压器等，完成多个洗浴能源站用电负荷接入，解决了洗浴系统用电负荷不足问题；完成湖西校区学生公寓电控系统改造，安装</w:t>
      </w:r>
      <w:r w:rsidRPr="000740C5">
        <w:rPr>
          <w:rFonts w:ascii="Times New Roman" w:eastAsia="仿宋_GB2312" w:hAnsi="Times New Roman" w:cs="仿宋_GB2312" w:hint="eastAsia"/>
          <w:sz w:val="30"/>
          <w:szCs w:val="30"/>
        </w:rPr>
        <w:t>1250</w:t>
      </w:r>
      <w:r w:rsidRPr="000740C5">
        <w:rPr>
          <w:rFonts w:ascii="Times New Roman" w:eastAsia="仿宋_GB2312" w:hAnsi="Times New Roman" w:cs="仿宋_GB2312" w:hint="eastAsia"/>
          <w:sz w:val="30"/>
          <w:szCs w:val="30"/>
        </w:rPr>
        <w:t>块智能电表、</w:t>
      </w:r>
      <w:r w:rsidRPr="000740C5">
        <w:rPr>
          <w:rFonts w:ascii="Times New Roman" w:eastAsia="仿宋_GB2312" w:hAnsi="Times New Roman" w:cs="仿宋_GB2312" w:hint="eastAsia"/>
          <w:sz w:val="30"/>
          <w:szCs w:val="30"/>
        </w:rPr>
        <w:t>36</w:t>
      </w:r>
      <w:r w:rsidRPr="000740C5">
        <w:rPr>
          <w:rFonts w:ascii="Times New Roman" w:eastAsia="仿宋_GB2312" w:hAnsi="Times New Roman" w:cs="仿宋_GB2312" w:hint="eastAsia"/>
          <w:sz w:val="30"/>
          <w:szCs w:val="30"/>
        </w:rPr>
        <w:t>套壁挂式配电箱，于</w:t>
      </w:r>
      <w:r w:rsidRPr="000740C5">
        <w:rPr>
          <w:rFonts w:ascii="Times New Roman" w:eastAsia="仿宋_GB2312" w:hAnsi="Times New Roman" w:cs="仿宋_GB2312" w:hint="eastAsia"/>
          <w:sz w:val="30"/>
          <w:szCs w:val="30"/>
        </w:rPr>
        <w:t>2025</w:t>
      </w:r>
      <w:r w:rsidRPr="000740C5">
        <w:rPr>
          <w:rFonts w:ascii="Times New Roman" w:eastAsia="仿宋_GB2312" w:hAnsi="Times New Roman" w:cs="仿宋_GB2312" w:hint="eastAsia"/>
          <w:sz w:val="30"/>
          <w:szCs w:val="30"/>
        </w:rPr>
        <w:t>年</w:t>
      </w:r>
      <w:r w:rsidRPr="000740C5">
        <w:rPr>
          <w:rFonts w:ascii="Times New Roman" w:eastAsia="仿宋_GB2312" w:hAnsi="Times New Roman" w:cs="仿宋_GB2312" w:hint="eastAsia"/>
          <w:sz w:val="30"/>
          <w:szCs w:val="30"/>
        </w:rPr>
        <w:t>4</w:t>
      </w:r>
      <w:r w:rsidRPr="000740C5">
        <w:rPr>
          <w:rFonts w:ascii="Times New Roman" w:eastAsia="仿宋_GB2312" w:hAnsi="Times New Roman" w:cs="仿宋_GB2312" w:hint="eastAsia"/>
          <w:sz w:val="30"/>
          <w:szCs w:val="30"/>
        </w:rPr>
        <w:t>月正式投入使用，满足了湖西校区师生正常用电需求。通过一系列改造项目，</w:t>
      </w:r>
      <w:r w:rsidR="00EE2618">
        <w:rPr>
          <w:rFonts w:ascii="Times New Roman" w:eastAsia="仿宋_GB2312" w:hAnsi="Times New Roman" w:cs="仿宋_GB2312" w:hint="eastAsia"/>
          <w:sz w:val="30"/>
          <w:szCs w:val="30"/>
        </w:rPr>
        <w:t>进一步</w:t>
      </w:r>
      <w:r w:rsidR="00EE2618">
        <w:rPr>
          <w:rFonts w:ascii="Times New Roman" w:eastAsia="仿宋_GB2312" w:hAnsi="Times New Roman" w:cs="仿宋_GB2312"/>
          <w:sz w:val="30"/>
          <w:szCs w:val="30"/>
        </w:rPr>
        <w:t>提升</w:t>
      </w:r>
      <w:r w:rsidRPr="000740C5">
        <w:rPr>
          <w:rFonts w:ascii="Times New Roman" w:eastAsia="仿宋_GB2312" w:hAnsi="Times New Roman" w:cs="仿宋_GB2312" w:hint="eastAsia"/>
          <w:sz w:val="30"/>
          <w:szCs w:val="30"/>
        </w:rPr>
        <w:t>学生住宿环境。</w:t>
      </w:r>
    </w:p>
    <w:p w14:paraId="63248842" w14:textId="42865B5B" w:rsidR="00D17CDA" w:rsidRPr="000740C5" w:rsidRDefault="00EE2618" w:rsidP="00D17CDA">
      <w:pPr>
        <w:spacing w:line="560" w:lineRule="exact"/>
        <w:ind w:firstLineChars="200" w:firstLine="602"/>
        <w:rPr>
          <w:rFonts w:ascii="Times New Roman" w:eastAsia="仿宋_GB2312" w:hAnsi="Times New Roman" w:cs="仿宋_GB2312"/>
          <w:sz w:val="30"/>
          <w:szCs w:val="30"/>
        </w:rPr>
      </w:pPr>
      <w:r w:rsidRPr="00EE2618">
        <w:rPr>
          <w:rFonts w:ascii="Times New Roman" w:eastAsia="仿宋_GB2312" w:hAnsi="Times New Roman" w:cs="仿宋_GB2312"/>
          <w:b/>
          <w:sz w:val="30"/>
          <w:szCs w:val="30"/>
        </w:rPr>
        <w:t>3</w:t>
      </w:r>
      <w:r w:rsidR="00D17CDA" w:rsidRPr="00EE2618">
        <w:rPr>
          <w:rFonts w:ascii="Times New Roman" w:eastAsia="仿宋_GB2312" w:hAnsi="Times New Roman" w:cs="仿宋_GB2312" w:hint="eastAsia"/>
          <w:b/>
          <w:sz w:val="30"/>
          <w:szCs w:val="30"/>
        </w:rPr>
        <w:t>.</w:t>
      </w:r>
      <w:r w:rsidR="00D17CDA" w:rsidRPr="00EE2618">
        <w:rPr>
          <w:rFonts w:ascii="Times New Roman" w:eastAsia="仿宋_GB2312" w:hAnsi="Times New Roman" w:cs="仿宋_GB2312" w:hint="eastAsia"/>
          <w:b/>
          <w:sz w:val="30"/>
          <w:szCs w:val="30"/>
        </w:rPr>
        <w:t>水电暖保障能力全面提升，推进绿色低碳校园建设。</w:t>
      </w:r>
      <w:r w:rsidR="00D17CDA" w:rsidRPr="000740C5">
        <w:rPr>
          <w:rFonts w:ascii="Times New Roman" w:eastAsia="仿宋_GB2312" w:hAnsi="Times New Roman" w:cs="仿宋_GB2312" w:hint="eastAsia"/>
          <w:sz w:val="30"/>
          <w:szCs w:val="30"/>
        </w:rPr>
        <w:t>出台《江苏建筑职业技术学院水电管理办法（试行）》，明确各二级单位主体责任，全年实现水电节约</w:t>
      </w:r>
      <w:r w:rsidR="00D17CDA" w:rsidRPr="000740C5">
        <w:rPr>
          <w:rFonts w:ascii="Times New Roman" w:eastAsia="仿宋_GB2312" w:hAnsi="Times New Roman" w:cs="仿宋_GB2312" w:hint="eastAsia"/>
          <w:sz w:val="30"/>
          <w:szCs w:val="30"/>
        </w:rPr>
        <w:t>3%</w:t>
      </w:r>
      <w:r w:rsidR="00D17CDA" w:rsidRPr="000740C5">
        <w:rPr>
          <w:rFonts w:ascii="Times New Roman" w:eastAsia="仿宋_GB2312" w:hAnsi="Times New Roman" w:cs="仿宋_GB2312" w:hint="eastAsia"/>
          <w:sz w:val="30"/>
          <w:szCs w:val="30"/>
        </w:rPr>
        <w:t>左右；推进水电计量智能化，联合</w:t>
      </w:r>
      <w:r>
        <w:rPr>
          <w:rFonts w:ascii="Times New Roman" w:eastAsia="仿宋_GB2312" w:hAnsi="Times New Roman" w:cs="仿宋_GB2312" w:hint="eastAsia"/>
          <w:sz w:val="30"/>
          <w:szCs w:val="30"/>
        </w:rPr>
        <w:t>信息与</w:t>
      </w:r>
      <w:r>
        <w:rPr>
          <w:rFonts w:ascii="Times New Roman" w:eastAsia="仿宋_GB2312" w:hAnsi="Times New Roman" w:cs="仿宋_GB2312"/>
          <w:sz w:val="30"/>
          <w:szCs w:val="30"/>
        </w:rPr>
        <w:t>网络中心</w:t>
      </w:r>
      <w:r>
        <w:rPr>
          <w:rFonts w:ascii="Times New Roman" w:eastAsia="仿宋_GB2312" w:hAnsi="Times New Roman" w:cs="仿宋_GB2312" w:hint="eastAsia"/>
          <w:sz w:val="30"/>
          <w:szCs w:val="30"/>
        </w:rPr>
        <w:t>与</w:t>
      </w:r>
      <w:r>
        <w:rPr>
          <w:rFonts w:ascii="Times New Roman" w:eastAsia="仿宋_GB2312" w:hAnsi="Times New Roman" w:cs="仿宋_GB2312"/>
          <w:sz w:val="30"/>
          <w:szCs w:val="30"/>
        </w:rPr>
        <w:t>财务处，</w:t>
      </w:r>
      <w:r w:rsidR="00D17CDA" w:rsidRPr="000740C5">
        <w:rPr>
          <w:rFonts w:ascii="Times New Roman" w:eastAsia="仿宋_GB2312" w:hAnsi="Times New Roman" w:cs="仿宋_GB2312" w:hint="eastAsia"/>
          <w:sz w:val="30"/>
          <w:szCs w:val="30"/>
        </w:rPr>
        <w:t>开发上线水电智能管理系统，实现校内经营性单位水电远程监测、精准计量、线上自助缴费和用能行为智能监测，提升校园能源管理数字化水平；加强水电暖设施日常维护与改</w:t>
      </w:r>
      <w:r w:rsidR="00D17CDA" w:rsidRPr="000740C5">
        <w:rPr>
          <w:rFonts w:ascii="Times New Roman" w:eastAsia="仿宋_GB2312" w:hAnsi="Times New Roman" w:cs="仿宋_GB2312" w:hint="eastAsia"/>
          <w:sz w:val="30"/>
          <w:szCs w:val="30"/>
        </w:rPr>
        <w:lastRenderedPageBreak/>
        <w:t>造，完成泉山校区学</w:t>
      </w:r>
      <w:r w:rsidR="00D17CDA" w:rsidRPr="000740C5">
        <w:rPr>
          <w:rFonts w:ascii="Times New Roman" w:eastAsia="仿宋_GB2312" w:hAnsi="Times New Roman" w:cs="仿宋_GB2312" w:hint="eastAsia"/>
          <w:sz w:val="30"/>
          <w:szCs w:val="30"/>
        </w:rPr>
        <w:t>10-14</w:t>
      </w:r>
      <w:r w:rsidR="00D17CDA" w:rsidRPr="000740C5">
        <w:rPr>
          <w:rFonts w:ascii="Times New Roman" w:eastAsia="仿宋_GB2312" w:hAnsi="Times New Roman" w:cs="仿宋_GB2312" w:hint="eastAsia"/>
          <w:sz w:val="30"/>
          <w:szCs w:val="30"/>
        </w:rPr>
        <w:t>楼西侧暖气主管道更换改造、第一实训楼学术报告厅与会堂空调系统改造、</w:t>
      </w:r>
      <w:r w:rsidR="00FD1FC0">
        <w:rPr>
          <w:rFonts w:ascii="Times New Roman" w:eastAsia="仿宋_GB2312" w:hAnsi="Times New Roman" w:cs="仿宋_GB2312" w:hint="eastAsia"/>
          <w:sz w:val="30"/>
          <w:szCs w:val="30"/>
        </w:rPr>
        <w:t>校园</w:t>
      </w:r>
      <w:r w:rsidR="00D17CDA" w:rsidRPr="000740C5">
        <w:rPr>
          <w:rFonts w:ascii="Times New Roman" w:eastAsia="仿宋_GB2312" w:hAnsi="Times New Roman" w:cs="仿宋_GB2312" w:hint="eastAsia"/>
          <w:sz w:val="30"/>
          <w:szCs w:val="30"/>
        </w:rPr>
        <w:t>架空电缆入地、学</w:t>
      </w:r>
      <w:r w:rsidR="00D17CDA" w:rsidRPr="000740C5">
        <w:rPr>
          <w:rFonts w:ascii="Times New Roman" w:eastAsia="仿宋_GB2312" w:hAnsi="Times New Roman" w:cs="仿宋_GB2312" w:hint="eastAsia"/>
          <w:sz w:val="30"/>
          <w:szCs w:val="30"/>
        </w:rPr>
        <w:t>22</w:t>
      </w:r>
      <w:r w:rsidR="00D17CDA" w:rsidRPr="000740C5">
        <w:rPr>
          <w:rFonts w:ascii="Times New Roman" w:eastAsia="仿宋_GB2312" w:hAnsi="Times New Roman" w:cs="仿宋_GB2312" w:hint="eastAsia"/>
          <w:sz w:val="30"/>
          <w:szCs w:val="30"/>
        </w:rPr>
        <w:t>楼主下水管道维修等</w:t>
      </w:r>
      <w:r w:rsidR="00D17CDA" w:rsidRPr="000740C5">
        <w:rPr>
          <w:rFonts w:ascii="Times New Roman" w:eastAsia="仿宋_GB2312" w:hAnsi="Times New Roman" w:cs="仿宋_GB2312" w:hint="eastAsia"/>
          <w:sz w:val="30"/>
          <w:szCs w:val="30"/>
        </w:rPr>
        <w:t>49</w:t>
      </w:r>
      <w:r w:rsidR="00D17CDA" w:rsidRPr="000740C5">
        <w:rPr>
          <w:rFonts w:ascii="Times New Roman" w:eastAsia="仿宋_GB2312" w:hAnsi="Times New Roman" w:cs="仿宋_GB2312" w:hint="eastAsia"/>
          <w:sz w:val="30"/>
          <w:szCs w:val="30"/>
        </w:rPr>
        <w:t>项水电暖保障项目，确保供水、供电、供暖零事故；建立能耗监测系统，实时追踪教学楼、公共区域等位置水电使用数据，及时排查浪费问题，推动绿色低碳校园建设。</w:t>
      </w:r>
    </w:p>
    <w:p w14:paraId="0B8C3B06" w14:textId="4672E658" w:rsidR="00D17CDA" w:rsidRPr="000740C5" w:rsidRDefault="00EE2618" w:rsidP="00D17CDA">
      <w:pPr>
        <w:spacing w:line="560" w:lineRule="exact"/>
        <w:ind w:firstLineChars="200" w:firstLine="602"/>
        <w:rPr>
          <w:rFonts w:ascii="Times New Roman" w:eastAsia="仿宋_GB2312" w:hAnsi="Times New Roman" w:cs="仿宋_GB2312"/>
          <w:sz w:val="30"/>
          <w:szCs w:val="30"/>
        </w:rPr>
      </w:pPr>
      <w:r w:rsidRPr="00EE2618">
        <w:rPr>
          <w:rFonts w:ascii="Times New Roman" w:eastAsia="仿宋_GB2312" w:hAnsi="Times New Roman" w:cs="仿宋_GB2312"/>
          <w:b/>
          <w:sz w:val="30"/>
          <w:szCs w:val="30"/>
        </w:rPr>
        <w:t>4.</w:t>
      </w:r>
      <w:r w:rsidR="00D17CDA" w:rsidRPr="00EE2618">
        <w:rPr>
          <w:rFonts w:ascii="Times New Roman" w:eastAsia="仿宋_GB2312" w:hAnsi="Times New Roman" w:cs="仿宋_GB2312" w:hint="eastAsia"/>
          <w:b/>
          <w:sz w:val="30"/>
          <w:szCs w:val="30"/>
        </w:rPr>
        <w:t>校企合作与育人深度融合，打造实践教学典型案例。</w:t>
      </w:r>
      <w:r w:rsidR="00D17CDA" w:rsidRPr="000740C5">
        <w:rPr>
          <w:rFonts w:ascii="Times New Roman" w:eastAsia="仿宋_GB2312" w:hAnsi="Times New Roman" w:cs="仿宋_GB2312" w:hint="eastAsia"/>
          <w:sz w:val="30"/>
          <w:szCs w:val="30"/>
        </w:rPr>
        <w:t>为节约成本、提升校园环境，同时发挥学校建筑类专业优势，牵头推进多项校企合作实践项目。联合建筑管理学院师生团队开展泉山校区地形图精准测绘典型性生产实践项目，对校园红线范围内地形开展精准测绘，形成实践教学成果，为泉山校区校园规划提质更新提供了精准数据，实现“以产促教、以教兴产”的良性发展。同时，发挥自身教学优势，主持完成教育部供需对接就业育人项目，联合企业为造价专业学生开设“工程实践党课”；组织支部党员担任学生实践导师，指导</w:t>
      </w:r>
      <w:r w:rsidR="00BE01A5">
        <w:rPr>
          <w:rFonts w:ascii="Times New Roman" w:eastAsia="仿宋_GB2312" w:hAnsi="Times New Roman" w:cs="仿宋_GB2312" w:hint="eastAsia"/>
          <w:sz w:val="30"/>
          <w:szCs w:val="30"/>
        </w:rPr>
        <w:t>6</w:t>
      </w:r>
      <w:r w:rsidR="00D17CDA" w:rsidRPr="000740C5">
        <w:rPr>
          <w:rFonts w:ascii="Times New Roman" w:eastAsia="仿宋_GB2312" w:hAnsi="Times New Roman" w:cs="仿宋_GB2312" w:hint="eastAsia"/>
          <w:sz w:val="30"/>
          <w:szCs w:val="30"/>
        </w:rPr>
        <w:t>名学生参与校园工程维修项目，培养学生实践能力，相关经验形成论文《数字化背景下建设工程管理专业群人才培养模式创新与实践》发表。</w:t>
      </w:r>
    </w:p>
    <w:p w14:paraId="1DC11000" w14:textId="77777777" w:rsidR="00D17CDA" w:rsidRPr="000740C5" w:rsidRDefault="00EE2618" w:rsidP="00D17CDA">
      <w:pPr>
        <w:spacing w:line="560" w:lineRule="exact"/>
        <w:ind w:firstLineChars="200" w:firstLine="602"/>
        <w:rPr>
          <w:rFonts w:ascii="Times New Roman" w:eastAsia="仿宋_GB2312" w:hAnsi="Times New Roman" w:cs="仿宋_GB2312"/>
          <w:sz w:val="30"/>
          <w:szCs w:val="30"/>
        </w:rPr>
      </w:pPr>
      <w:r w:rsidRPr="00EE2618">
        <w:rPr>
          <w:rFonts w:ascii="Times New Roman" w:eastAsia="仿宋_GB2312" w:hAnsi="Times New Roman" w:cs="仿宋_GB2312"/>
          <w:b/>
          <w:sz w:val="30"/>
          <w:szCs w:val="30"/>
        </w:rPr>
        <w:t>5.</w:t>
      </w:r>
      <w:r w:rsidR="00D17CDA" w:rsidRPr="00EE2618">
        <w:rPr>
          <w:rFonts w:ascii="Times New Roman" w:eastAsia="仿宋_GB2312" w:hAnsi="Times New Roman" w:cs="仿宋_GB2312" w:hint="eastAsia"/>
          <w:b/>
          <w:sz w:val="30"/>
          <w:szCs w:val="30"/>
        </w:rPr>
        <w:t>零星维修项目规范推进，提升后勤服务质量。</w:t>
      </w:r>
      <w:r w:rsidR="00D17CDA" w:rsidRPr="000740C5">
        <w:rPr>
          <w:rFonts w:ascii="Times New Roman" w:eastAsia="仿宋_GB2312" w:hAnsi="Times New Roman" w:cs="仿宋_GB2312" w:hint="eastAsia"/>
          <w:sz w:val="30"/>
          <w:szCs w:val="30"/>
        </w:rPr>
        <w:t>优化零星维修流程，建立“受理</w:t>
      </w:r>
      <w:r w:rsidR="00D17CDA" w:rsidRPr="000740C5">
        <w:rPr>
          <w:rFonts w:ascii="Times New Roman" w:eastAsia="仿宋_GB2312" w:hAnsi="Times New Roman" w:cs="仿宋_GB2312" w:hint="eastAsia"/>
          <w:sz w:val="30"/>
          <w:szCs w:val="30"/>
        </w:rPr>
        <w:t>-</w:t>
      </w:r>
      <w:r w:rsidR="00D17CDA" w:rsidRPr="000740C5">
        <w:rPr>
          <w:rFonts w:ascii="Times New Roman" w:eastAsia="仿宋_GB2312" w:hAnsi="Times New Roman" w:cs="仿宋_GB2312" w:hint="eastAsia"/>
          <w:sz w:val="30"/>
          <w:szCs w:val="30"/>
        </w:rPr>
        <w:t>派单</w:t>
      </w:r>
      <w:r w:rsidR="00D17CDA" w:rsidRPr="000740C5">
        <w:rPr>
          <w:rFonts w:ascii="Times New Roman" w:eastAsia="仿宋_GB2312" w:hAnsi="Times New Roman" w:cs="仿宋_GB2312" w:hint="eastAsia"/>
          <w:sz w:val="30"/>
          <w:szCs w:val="30"/>
        </w:rPr>
        <w:t>-</w:t>
      </w:r>
      <w:r w:rsidR="00D17CDA" w:rsidRPr="000740C5">
        <w:rPr>
          <w:rFonts w:ascii="Times New Roman" w:eastAsia="仿宋_GB2312" w:hAnsi="Times New Roman" w:cs="仿宋_GB2312" w:hint="eastAsia"/>
          <w:sz w:val="30"/>
          <w:szCs w:val="30"/>
        </w:rPr>
        <w:t>维修</w:t>
      </w:r>
      <w:r w:rsidR="00D17CDA" w:rsidRPr="000740C5">
        <w:rPr>
          <w:rFonts w:ascii="Times New Roman" w:eastAsia="仿宋_GB2312" w:hAnsi="Times New Roman" w:cs="仿宋_GB2312" w:hint="eastAsia"/>
          <w:sz w:val="30"/>
          <w:szCs w:val="30"/>
        </w:rPr>
        <w:t>-</w:t>
      </w:r>
      <w:r w:rsidR="00D17CDA" w:rsidRPr="000740C5">
        <w:rPr>
          <w:rFonts w:ascii="Times New Roman" w:eastAsia="仿宋_GB2312" w:hAnsi="Times New Roman" w:cs="仿宋_GB2312" w:hint="eastAsia"/>
          <w:sz w:val="30"/>
          <w:szCs w:val="30"/>
        </w:rPr>
        <w:t>验收</w:t>
      </w:r>
      <w:r w:rsidR="00D17CDA" w:rsidRPr="000740C5">
        <w:rPr>
          <w:rFonts w:ascii="Times New Roman" w:eastAsia="仿宋_GB2312" w:hAnsi="Times New Roman" w:cs="仿宋_GB2312" w:hint="eastAsia"/>
          <w:sz w:val="30"/>
          <w:szCs w:val="30"/>
        </w:rPr>
        <w:t>-</w:t>
      </w:r>
      <w:r w:rsidR="00D17CDA" w:rsidRPr="000740C5">
        <w:rPr>
          <w:rFonts w:ascii="Times New Roman" w:eastAsia="仿宋_GB2312" w:hAnsi="Times New Roman" w:cs="仿宋_GB2312" w:hint="eastAsia"/>
          <w:sz w:val="30"/>
          <w:szCs w:val="30"/>
        </w:rPr>
        <w:t>回访”全流程管理机制，着力提升服务质量。</w:t>
      </w:r>
      <w:r w:rsidR="00D17CDA" w:rsidRPr="000740C5">
        <w:rPr>
          <w:rFonts w:ascii="Times New Roman" w:eastAsia="仿宋_GB2312" w:hAnsi="Times New Roman" w:cs="仿宋_GB2312" w:hint="eastAsia"/>
          <w:sz w:val="30"/>
          <w:szCs w:val="30"/>
        </w:rPr>
        <w:t>2025</w:t>
      </w:r>
      <w:r w:rsidR="00D17CDA" w:rsidRPr="000740C5">
        <w:rPr>
          <w:rFonts w:ascii="Times New Roman" w:eastAsia="仿宋_GB2312" w:hAnsi="Times New Roman" w:cs="仿宋_GB2312" w:hint="eastAsia"/>
          <w:sz w:val="30"/>
          <w:szCs w:val="30"/>
        </w:rPr>
        <w:t>年全年，</w:t>
      </w:r>
      <w:r w:rsidRPr="00EE2618">
        <w:rPr>
          <w:rFonts w:ascii="Times New Roman" w:eastAsia="仿宋_GB2312" w:hAnsi="Times New Roman" w:cs="仿宋_GB2312" w:hint="eastAsia"/>
          <w:sz w:val="30"/>
          <w:szCs w:val="30"/>
        </w:rPr>
        <w:t>完成学</w:t>
      </w:r>
      <w:r w:rsidRPr="00EE2618">
        <w:rPr>
          <w:rFonts w:ascii="Times New Roman" w:eastAsia="仿宋_GB2312" w:hAnsi="Times New Roman" w:cs="仿宋_GB2312" w:hint="eastAsia"/>
          <w:sz w:val="30"/>
          <w:szCs w:val="30"/>
        </w:rPr>
        <w:t>20#21#22#</w:t>
      </w:r>
      <w:r w:rsidRPr="00EE2618">
        <w:rPr>
          <w:rFonts w:ascii="Times New Roman" w:eastAsia="仿宋_GB2312" w:hAnsi="Times New Roman" w:cs="仿宋_GB2312" w:hint="eastAsia"/>
          <w:sz w:val="30"/>
          <w:szCs w:val="30"/>
        </w:rPr>
        <w:t>外墙脱落维修、财务处档案室及办公室维修、教三楼南门油漆面脱落维修、风雨网球场维修、产业园</w:t>
      </w:r>
      <w:r w:rsidRPr="00EE2618">
        <w:rPr>
          <w:rFonts w:ascii="Times New Roman" w:eastAsia="仿宋_GB2312" w:hAnsi="Times New Roman" w:cs="仿宋_GB2312" w:hint="eastAsia"/>
          <w:sz w:val="30"/>
          <w:szCs w:val="30"/>
        </w:rPr>
        <w:t>C</w:t>
      </w:r>
      <w:r w:rsidRPr="00EE2618">
        <w:rPr>
          <w:rFonts w:ascii="Times New Roman" w:eastAsia="仿宋_GB2312" w:hAnsi="Times New Roman" w:cs="仿宋_GB2312" w:hint="eastAsia"/>
          <w:sz w:val="30"/>
          <w:szCs w:val="30"/>
        </w:rPr>
        <w:t>座电梯机房防水处理、第四餐厅东侧与西操场公共卫生间改造、校医院南楼西北侧屋面防水维修等</w:t>
      </w:r>
      <w:r w:rsidRPr="00EE2618">
        <w:rPr>
          <w:rFonts w:ascii="Times New Roman" w:eastAsia="仿宋_GB2312" w:hAnsi="Times New Roman" w:cs="仿宋_GB2312" w:hint="eastAsia"/>
          <w:sz w:val="30"/>
          <w:szCs w:val="30"/>
        </w:rPr>
        <w:t>64</w:t>
      </w:r>
      <w:r w:rsidRPr="00EE2618">
        <w:rPr>
          <w:rFonts w:ascii="Times New Roman" w:eastAsia="仿宋_GB2312" w:hAnsi="Times New Roman" w:cs="仿宋_GB2312" w:hint="eastAsia"/>
          <w:sz w:val="30"/>
          <w:szCs w:val="30"/>
        </w:rPr>
        <w:t>项。完成后勤智慧</w:t>
      </w:r>
      <w:r w:rsidRPr="00EE2618">
        <w:rPr>
          <w:rFonts w:ascii="Times New Roman" w:eastAsia="仿宋_GB2312" w:hAnsi="Times New Roman" w:cs="仿宋_GB2312" w:hint="eastAsia"/>
          <w:sz w:val="30"/>
          <w:szCs w:val="30"/>
        </w:rPr>
        <w:lastRenderedPageBreak/>
        <w:t>报修系统报修</w:t>
      </w:r>
      <w:r w:rsidRPr="00EE2618">
        <w:rPr>
          <w:rFonts w:ascii="Times New Roman" w:eastAsia="仿宋_GB2312" w:hAnsi="Times New Roman" w:cs="仿宋_GB2312" w:hint="eastAsia"/>
          <w:sz w:val="30"/>
          <w:szCs w:val="30"/>
        </w:rPr>
        <w:t>4006</w:t>
      </w:r>
      <w:r w:rsidRPr="00EE2618">
        <w:rPr>
          <w:rFonts w:ascii="Times New Roman" w:eastAsia="仿宋_GB2312" w:hAnsi="Times New Roman" w:cs="仿宋_GB2312" w:hint="eastAsia"/>
          <w:sz w:val="30"/>
          <w:szCs w:val="30"/>
        </w:rPr>
        <w:t>项，及时响应师生诉求，进一步提升了后勤服务保障水平。</w:t>
      </w:r>
      <w:r w:rsidR="00D17CDA" w:rsidRPr="000740C5">
        <w:rPr>
          <w:rFonts w:ascii="Times New Roman" w:eastAsia="仿宋_GB2312" w:hAnsi="Times New Roman" w:cs="仿宋_GB2312" w:hint="eastAsia"/>
          <w:sz w:val="30"/>
          <w:szCs w:val="30"/>
        </w:rPr>
        <w:t>在项目实施过程中，严格把控质量、进度与成本，建立工程资料检查工作小组，负责工程资料的调度、检查与归档，确保项目管理规范有序。</w:t>
      </w:r>
    </w:p>
    <w:p w14:paraId="128F9A08" w14:textId="2F6C9285" w:rsidR="00D17CDA" w:rsidRPr="000740C5" w:rsidRDefault="00EE2618" w:rsidP="00D17CDA">
      <w:pPr>
        <w:spacing w:line="560" w:lineRule="exact"/>
        <w:ind w:firstLineChars="200" w:firstLine="602"/>
        <w:rPr>
          <w:rFonts w:ascii="Times New Roman" w:eastAsia="仿宋_GB2312" w:hAnsi="Times New Roman" w:cs="仿宋_GB2312"/>
          <w:sz w:val="30"/>
          <w:szCs w:val="30"/>
        </w:rPr>
      </w:pPr>
      <w:r w:rsidRPr="00EE2618">
        <w:rPr>
          <w:rFonts w:ascii="Times New Roman" w:eastAsia="仿宋_GB2312" w:hAnsi="Times New Roman" w:cs="仿宋_GB2312"/>
          <w:b/>
          <w:sz w:val="30"/>
          <w:szCs w:val="30"/>
        </w:rPr>
        <w:t>6.</w:t>
      </w:r>
      <w:r w:rsidR="00D17CDA" w:rsidRPr="00EE2618">
        <w:rPr>
          <w:rFonts w:ascii="Times New Roman" w:eastAsia="仿宋_GB2312" w:hAnsi="Times New Roman" w:cs="仿宋_GB2312" w:hint="eastAsia"/>
          <w:b/>
          <w:sz w:val="30"/>
          <w:szCs w:val="30"/>
        </w:rPr>
        <w:t>校园规划与长远发展扎实推进，夯实学校发展基础。</w:t>
      </w:r>
      <w:r w:rsidR="00D17CDA" w:rsidRPr="000740C5">
        <w:rPr>
          <w:rFonts w:ascii="Times New Roman" w:eastAsia="仿宋_GB2312" w:hAnsi="Times New Roman" w:cs="仿宋_GB2312" w:hint="eastAsia"/>
          <w:sz w:val="30"/>
          <w:szCs w:val="30"/>
        </w:rPr>
        <w:t>科学制订泉山校区校园更新规划，根据学校“十五五”发展规划，</w:t>
      </w:r>
      <w:r>
        <w:rPr>
          <w:rFonts w:ascii="Times New Roman" w:eastAsia="仿宋_GB2312" w:hAnsi="Times New Roman" w:cs="仿宋_GB2312" w:hint="eastAsia"/>
          <w:sz w:val="30"/>
          <w:szCs w:val="30"/>
        </w:rPr>
        <w:t>在分管</w:t>
      </w:r>
      <w:r>
        <w:rPr>
          <w:rFonts w:ascii="Times New Roman" w:eastAsia="仿宋_GB2312" w:hAnsi="Times New Roman" w:cs="仿宋_GB2312"/>
          <w:sz w:val="30"/>
          <w:szCs w:val="30"/>
        </w:rPr>
        <w:t>校领导的统一部署下，</w:t>
      </w:r>
      <w:r w:rsidR="00D17CDA" w:rsidRPr="000740C5">
        <w:rPr>
          <w:rFonts w:ascii="Times New Roman" w:eastAsia="仿宋_GB2312" w:hAnsi="Times New Roman" w:cs="仿宋_GB2312" w:hint="eastAsia"/>
          <w:sz w:val="30"/>
          <w:szCs w:val="30"/>
        </w:rPr>
        <w:t>多次</w:t>
      </w:r>
      <w:r w:rsidR="00BE01A5">
        <w:rPr>
          <w:rFonts w:ascii="Times New Roman" w:eastAsia="仿宋_GB2312" w:hAnsi="Times New Roman" w:cs="仿宋_GB2312" w:hint="eastAsia"/>
          <w:sz w:val="30"/>
          <w:szCs w:val="30"/>
        </w:rPr>
        <w:t>协调</w:t>
      </w:r>
      <w:r w:rsidR="00D17CDA" w:rsidRPr="000740C5">
        <w:rPr>
          <w:rFonts w:ascii="Times New Roman" w:eastAsia="仿宋_GB2312" w:hAnsi="Times New Roman" w:cs="仿宋_GB2312" w:hint="eastAsia"/>
          <w:sz w:val="30"/>
          <w:szCs w:val="30"/>
        </w:rPr>
        <w:t>召开师生座谈会、校企交流会、方案研讨会、专题论证会等，对教学实训用房、学生宿舍、食堂等各项功能性用房的现状与指标情况进行科学论证，制定完善的泉山校区校园更新规划方案；推进新建学生公寓申报立项和规划审批工作，在准确摸清学生宿舍底数的基础上，科学研究学校“十五五”期间办学规模，确定泉山校区新建学生宿舍选址方案，编制新建学生公寓</w:t>
      </w:r>
      <w:r w:rsidR="00D17CDA" w:rsidRPr="000740C5">
        <w:rPr>
          <w:rFonts w:ascii="Times New Roman" w:eastAsia="仿宋_GB2312" w:hAnsi="Times New Roman" w:cs="仿宋_GB2312" w:hint="eastAsia"/>
          <w:sz w:val="30"/>
          <w:szCs w:val="30"/>
        </w:rPr>
        <w:t>24#-27#</w:t>
      </w:r>
      <w:r w:rsidR="00D17CDA" w:rsidRPr="000740C5">
        <w:rPr>
          <w:rFonts w:ascii="Times New Roman" w:eastAsia="仿宋_GB2312" w:hAnsi="Times New Roman" w:cs="仿宋_GB2312" w:hint="eastAsia"/>
          <w:sz w:val="30"/>
          <w:szCs w:val="30"/>
        </w:rPr>
        <w:t>项目建议书及学生宿舍资源配置方案，报送省教育厅审批，为学校“十五五”发展提供支撑；完成泉新校区与湖西校区的平面图与鸟瞰图更新工作，持续开展校园巡查，整治校园环境，完成破损路面维修、校内宣传栏更新修缮等项目，提升校园整体形象。</w:t>
      </w:r>
    </w:p>
    <w:p w14:paraId="2A14EA11" w14:textId="5126C3CD" w:rsidR="00D17CDA" w:rsidRPr="000740C5" w:rsidRDefault="00EE2618" w:rsidP="00D17CDA">
      <w:pPr>
        <w:spacing w:line="560" w:lineRule="exact"/>
        <w:ind w:firstLineChars="200" w:firstLine="602"/>
        <w:rPr>
          <w:rFonts w:ascii="Times New Roman" w:eastAsia="仿宋_GB2312" w:hAnsi="Times New Roman" w:cs="仿宋_GB2312"/>
          <w:sz w:val="30"/>
          <w:szCs w:val="30"/>
        </w:rPr>
      </w:pPr>
      <w:r w:rsidRPr="00EE2618">
        <w:rPr>
          <w:rFonts w:ascii="Times New Roman" w:eastAsia="仿宋_GB2312" w:hAnsi="Times New Roman" w:cs="仿宋_GB2312"/>
          <w:b/>
          <w:sz w:val="30"/>
          <w:szCs w:val="30"/>
        </w:rPr>
        <w:t>7.</w:t>
      </w:r>
      <w:r w:rsidR="00D17CDA" w:rsidRPr="00EE2618">
        <w:rPr>
          <w:rFonts w:ascii="Times New Roman" w:eastAsia="仿宋_GB2312" w:hAnsi="Times New Roman" w:cs="仿宋_GB2312" w:hint="eastAsia"/>
          <w:b/>
          <w:sz w:val="30"/>
          <w:szCs w:val="30"/>
        </w:rPr>
        <w:t>安全与廉洁建设筑牢底线，保障校园平安稳定。</w:t>
      </w:r>
      <w:r w:rsidR="00D17CDA" w:rsidRPr="000740C5">
        <w:rPr>
          <w:rFonts w:ascii="Times New Roman" w:eastAsia="仿宋_GB2312" w:hAnsi="Times New Roman" w:cs="仿宋_GB2312" w:hint="eastAsia"/>
          <w:sz w:val="30"/>
          <w:szCs w:val="30"/>
        </w:rPr>
        <w:t>始终把安全工作放在首位，建立健全安全责任体系，落实安全责任制；开展校园水电安全、</w:t>
      </w:r>
      <w:r>
        <w:rPr>
          <w:rFonts w:ascii="Times New Roman" w:eastAsia="仿宋_GB2312" w:hAnsi="Times New Roman" w:cs="仿宋_GB2312" w:hint="eastAsia"/>
          <w:sz w:val="30"/>
          <w:szCs w:val="30"/>
        </w:rPr>
        <w:t>修缮</w:t>
      </w:r>
      <w:r w:rsidR="00D17CDA" w:rsidRPr="000740C5">
        <w:rPr>
          <w:rFonts w:ascii="Times New Roman" w:eastAsia="仿宋_GB2312" w:hAnsi="Times New Roman" w:cs="仿宋_GB2312" w:hint="eastAsia"/>
          <w:sz w:val="30"/>
          <w:szCs w:val="30"/>
        </w:rPr>
        <w:t>工程</w:t>
      </w:r>
      <w:r>
        <w:rPr>
          <w:rFonts w:ascii="Times New Roman" w:eastAsia="仿宋_GB2312" w:hAnsi="Times New Roman" w:cs="仿宋_GB2312" w:hint="eastAsia"/>
          <w:sz w:val="30"/>
          <w:szCs w:val="30"/>
        </w:rPr>
        <w:t>、</w:t>
      </w:r>
      <w:r w:rsidR="00D17CDA" w:rsidRPr="000740C5">
        <w:rPr>
          <w:rFonts w:ascii="Times New Roman" w:eastAsia="仿宋_GB2312" w:hAnsi="Times New Roman" w:cs="仿宋_GB2312" w:hint="eastAsia"/>
          <w:sz w:val="30"/>
          <w:szCs w:val="30"/>
        </w:rPr>
        <w:t>消防设施专项检查</w:t>
      </w:r>
      <w:r>
        <w:rPr>
          <w:rFonts w:ascii="Times New Roman" w:eastAsia="仿宋_GB2312" w:hAnsi="Times New Roman" w:cs="仿宋_GB2312"/>
          <w:sz w:val="30"/>
          <w:szCs w:val="30"/>
        </w:rPr>
        <w:t>3</w:t>
      </w:r>
      <w:r w:rsidR="00D17CDA" w:rsidRPr="000740C5">
        <w:rPr>
          <w:rFonts w:ascii="Times New Roman" w:eastAsia="仿宋_GB2312" w:hAnsi="Times New Roman" w:cs="仿宋_GB2312" w:hint="eastAsia"/>
          <w:sz w:val="30"/>
          <w:szCs w:val="30"/>
        </w:rPr>
        <w:t>次，整改安全隐患</w:t>
      </w:r>
      <w:r>
        <w:rPr>
          <w:rFonts w:ascii="Times New Roman" w:eastAsia="仿宋_GB2312" w:hAnsi="Times New Roman" w:cs="仿宋_GB2312"/>
          <w:sz w:val="30"/>
          <w:szCs w:val="30"/>
        </w:rPr>
        <w:t>8</w:t>
      </w:r>
      <w:r w:rsidR="00D17CDA" w:rsidRPr="000740C5">
        <w:rPr>
          <w:rFonts w:ascii="Times New Roman" w:eastAsia="仿宋_GB2312" w:hAnsi="Times New Roman" w:cs="仿宋_GB2312" w:hint="eastAsia"/>
          <w:sz w:val="30"/>
          <w:szCs w:val="30"/>
        </w:rPr>
        <w:t>处，全年未发生安全事故</w:t>
      </w:r>
      <w:r>
        <w:rPr>
          <w:rFonts w:ascii="Times New Roman" w:eastAsia="仿宋_GB2312" w:hAnsi="Times New Roman" w:cs="仿宋_GB2312" w:hint="eastAsia"/>
          <w:sz w:val="30"/>
          <w:szCs w:val="30"/>
        </w:rPr>
        <w:t>；</w:t>
      </w:r>
      <w:r w:rsidR="00D17CDA" w:rsidRPr="000740C5">
        <w:rPr>
          <w:rFonts w:ascii="Times New Roman" w:eastAsia="仿宋_GB2312" w:hAnsi="Times New Roman" w:cs="仿宋_GB2312" w:hint="eastAsia"/>
          <w:sz w:val="30"/>
          <w:szCs w:val="30"/>
        </w:rPr>
        <w:t>加强廉政风险防控，组织分管科室人员及支部党员参加廉政警示教育</w:t>
      </w:r>
      <w:r w:rsidR="00D17CDA" w:rsidRPr="000740C5">
        <w:rPr>
          <w:rFonts w:ascii="Times New Roman" w:eastAsia="仿宋_GB2312" w:hAnsi="Times New Roman" w:cs="仿宋_GB2312" w:hint="eastAsia"/>
          <w:sz w:val="30"/>
          <w:szCs w:val="30"/>
        </w:rPr>
        <w:t>1</w:t>
      </w:r>
      <w:r w:rsidR="00D17CDA" w:rsidRPr="000740C5">
        <w:rPr>
          <w:rFonts w:ascii="Times New Roman" w:eastAsia="仿宋_GB2312" w:hAnsi="Times New Roman" w:cs="仿宋_GB2312" w:hint="eastAsia"/>
          <w:sz w:val="30"/>
          <w:szCs w:val="30"/>
        </w:rPr>
        <w:t>次，开展违反中央八项规定精神典型案例学习</w:t>
      </w:r>
      <w:r w:rsidR="00D17CDA" w:rsidRPr="000740C5">
        <w:rPr>
          <w:rFonts w:ascii="Times New Roman" w:eastAsia="仿宋_GB2312" w:hAnsi="Times New Roman" w:cs="仿宋_GB2312" w:hint="eastAsia"/>
          <w:sz w:val="30"/>
          <w:szCs w:val="30"/>
        </w:rPr>
        <w:t>3</w:t>
      </w:r>
      <w:r w:rsidR="00D17CDA" w:rsidRPr="000740C5">
        <w:rPr>
          <w:rFonts w:ascii="Times New Roman" w:eastAsia="仿宋_GB2312" w:hAnsi="Times New Roman" w:cs="仿宋_GB2312" w:hint="eastAsia"/>
          <w:sz w:val="30"/>
          <w:szCs w:val="30"/>
        </w:rPr>
        <w:t>次，对</w:t>
      </w:r>
      <w:r w:rsidR="00D17CDA" w:rsidRPr="000740C5">
        <w:rPr>
          <w:rFonts w:ascii="Times New Roman" w:eastAsia="仿宋_GB2312" w:hAnsi="Times New Roman" w:cs="仿宋_GB2312" w:hint="eastAsia"/>
          <w:sz w:val="30"/>
          <w:szCs w:val="30"/>
        </w:rPr>
        <w:t>49</w:t>
      </w:r>
      <w:r w:rsidR="00D17CDA" w:rsidRPr="000740C5">
        <w:rPr>
          <w:rFonts w:ascii="Times New Roman" w:eastAsia="仿宋_GB2312" w:hAnsi="Times New Roman" w:cs="仿宋_GB2312" w:hint="eastAsia"/>
          <w:sz w:val="30"/>
          <w:szCs w:val="30"/>
        </w:rPr>
        <w:t>项工程的招标、验收环节实行党员全程监督，出</w:t>
      </w:r>
      <w:r w:rsidR="00D17CDA" w:rsidRPr="000740C5">
        <w:rPr>
          <w:rFonts w:ascii="Times New Roman" w:eastAsia="仿宋_GB2312" w:hAnsi="Times New Roman" w:cs="仿宋_GB2312" w:hint="eastAsia"/>
          <w:sz w:val="30"/>
          <w:szCs w:val="30"/>
        </w:rPr>
        <w:lastRenderedPageBreak/>
        <w:t>台《水电管理办法（试行）》，规范水电管理使用，筑牢廉洁自律防线。</w:t>
      </w:r>
    </w:p>
    <w:p w14:paraId="7F645AC0" w14:textId="77777777" w:rsidR="00D17CDA" w:rsidRPr="000740C5" w:rsidRDefault="00EE2618" w:rsidP="00D17CDA">
      <w:pPr>
        <w:spacing w:line="560" w:lineRule="exact"/>
        <w:ind w:firstLineChars="200" w:firstLine="602"/>
        <w:rPr>
          <w:rFonts w:ascii="Times New Roman" w:eastAsia="仿宋_GB2312" w:hAnsi="Times New Roman" w:cs="仿宋_GB2312"/>
          <w:sz w:val="30"/>
          <w:szCs w:val="30"/>
        </w:rPr>
      </w:pPr>
      <w:r w:rsidRPr="00EE2618">
        <w:rPr>
          <w:rFonts w:ascii="Times New Roman" w:eastAsia="仿宋_GB2312" w:hAnsi="Times New Roman" w:cs="仿宋_GB2312"/>
          <w:b/>
          <w:sz w:val="30"/>
          <w:szCs w:val="30"/>
        </w:rPr>
        <w:t>8.</w:t>
      </w:r>
      <w:r w:rsidR="00D17CDA" w:rsidRPr="00EE2618">
        <w:rPr>
          <w:rFonts w:ascii="Times New Roman" w:eastAsia="仿宋_GB2312" w:hAnsi="Times New Roman" w:cs="仿宋_GB2312" w:hint="eastAsia"/>
          <w:b/>
          <w:sz w:val="30"/>
          <w:szCs w:val="30"/>
        </w:rPr>
        <w:t>后勤服务信息化水平持续提升，增强服务便捷性。</w:t>
      </w:r>
      <w:r w:rsidR="00D17CDA" w:rsidRPr="000740C5">
        <w:rPr>
          <w:rFonts w:ascii="Times New Roman" w:eastAsia="仿宋_GB2312" w:hAnsi="Times New Roman" w:cs="仿宋_GB2312" w:hint="eastAsia"/>
          <w:sz w:val="30"/>
          <w:szCs w:val="30"/>
        </w:rPr>
        <w:t>升级后勤智慧报修系统，新增湖西校区报修模块，实现诉求“接办督结”流程可视化，全年受理师生报修</w:t>
      </w:r>
      <w:r w:rsidR="00D17CDA" w:rsidRPr="000740C5">
        <w:rPr>
          <w:rFonts w:ascii="Times New Roman" w:eastAsia="仿宋_GB2312" w:hAnsi="Times New Roman" w:cs="仿宋_GB2312" w:hint="eastAsia"/>
          <w:sz w:val="30"/>
          <w:szCs w:val="30"/>
        </w:rPr>
        <w:t>4006</w:t>
      </w:r>
      <w:r w:rsidR="00D17CDA" w:rsidRPr="000740C5">
        <w:rPr>
          <w:rFonts w:ascii="Times New Roman" w:eastAsia="仿宋_GB2312" w:hAnsi="Times New Roman" w:cs="仿宋_GB2312" w:hint="eastAsia"/>
          <w:sz w:val="30"/>
          <w:szCs w:val="30"/>
        </w:rPr>
        <w:t>项，响应率和办结率均达</w:t>
      </w:r>
      <w:r w:rsidR="00D17CDA" w:rsidRPr="000740C5">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p>
    <w:p w14:paraId="47FA6A04" w14:textId="77777777" w:rsidR="00D17CDA" w:rsidRPr="00EE2618" w:rsidRDefault="00D17CDA" w:rsidP="00EE2618">
      <w:pPr>
        <w:spacing w:line="560" w:lineRule="exact"/>
        <w:ind w:firstLineChars="200" w:firstLine="602"/>
        <w:rPr>
          <w:rFonts w:ascii="Times New Roman" w:eastAsia="楷体_GB2312" w:hAnsi="Times New Roman" w:cs="楷体_GB2312"/>
          <w:b/>
          <w:bCs/>
          <w:sz w:val="30"/>
          <w:szCs w:val="30"/>
        </w:rPr>
      </w:pPr>
      <w:r w:rsidRPr="00EE2618">
        <w:rPr>
          <w:rFonts w:ascii="Times New Roman" w:eastAsia="楷体_GB2312" w:hAnsi="Times New Roman" w:cs="楷体_GB2312" w:hint="eastAsia"/>
          <w:b/>
          <w:bCs/>
          <w:sz w:val="30"/>
          <w:szCs w:val="30"/>
        </w:rPr>
        <w:t>（五）廉：严守纪律底线，落实廉政责任，保持清正本色</w:t>
      </w:r>
    </w:p>
    <w:p w14:paraId="6CC1F571" w14:textId="57AD0A4B"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作为后勤与基建处副处长、后勤党总支第二党支部书记，始终严格遵守党的政治纪律、组织纪律、廉洁纪律、群众纪律、工作纪律、生活纪律，认真学习《中国共产党廉洁自律准则》《中国共产党纪律处分条例》等党纪国法与廉政规定，深刻理解和把握党纪的内涵、要求和精神实质，增强遵守党纪的自觉性和坚定性，提高拒腐防变能力。</w:t>
      </w:r>
    </w:p>
    <w:p w14:paraId="67F1CFA8" w14:textId="2470C1B4"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严格落实党风廉政建设“一岗双责”，将廉政建设与业务工作同部署、同推进、同考核。一方面，加强支部廉政教育，组织分管科室人员及支部党员开展廉政警示教育</w:t>
      </w:r>
      <w:r w:rsidRPr="000740C5">
        <w:rPr>
          <w:rFonts w:ascii="Times New Roman" w:eastAsia="仿宋_GB2312" w:hAnsi="Times New Roman" w:cs="仿宋_GB2312" w:hint="eastAsia"/>
          <w:sz w:val="30"/>
          <w:szCs w:val="30"/>
        </w:rPr>
        <w:t>1</w:t>
      </w:r>
      <w:r w:rsidRPr="000740C5">
        <w:rPr>
          <w:rFonts w:ascii="Times New Roman" w:eastAsia="仿宋_GB2312" w:hAnsi="Times New Roman" w:cs="仿宋_GB2312" w:hint="eastAsia"/>
          <w:sz w:val="30"/>
          <w:szCs w:val="30"/>
        </w:rPr>
        <w:t>次，开展违反中央八项规定精神典型案例学习</w:t>
      </w:r>
      <w:r w:rsidRPr="000740C5">
        <w:rPr>
          <w:rFonts w:ascii="Times New Roman" w:eastAsia="仿宋_GB2312" w:hAnsi="Times New Roman" w:cs="仿宋_GB2312" w:hint="eastAsia"/>
          <w:sz w:val="30"/>
          <w:szCs w:val="30"/>
        </w:rPr>
        <w:t>3</w:t>
      </w:r>
      <w:r w:rsidRPr="000740C5">
        <w:rPr>
          <w:rFonts w:ascii="Times New Roman" w:eastAsia="仿宋_GB2312" w:hAnsi="Times New Roman" w:cs="仿宋_GB2312" w:hint="eastAsia"/>
          <w:sz w:val="30"/>
          <w:szCs w:val="30"/>
        </w:rPr>
        <w:t>次，查摆整改服务流程等问题</w:t>
      </w:r>
      <w:r w:rsidRPr="000740C5">
        <w:rPr>
          <w:rFonts w:ascii="Times New Roman" w:eastAsia="仿宋_GB2312" w:hAnsi="Times New Roman" w:cs="仿宋_GB2312" w:hint="eastAsia"/>
          <w:sz w:val="30"/>
          <w:szCs w:val="30"/>
        </w:rPr>
        <w:t>5</w:t>
      </w:r>
      <w:r w:rsidRPr="000740C5">
        <w:rPr>
          <w:rFonts w:ascii="Times New Roman" w:eastAsia="仿宋_GB2312" w:hAnsi="Times New Roman" w:cs="仿宋_GB2312" w:hint="eastAsia"/>
          <w:sz w:val="30"/>
          <w:szCs w:val="30"/>
        </w:rPr>
        <w:t>项，引导党员干部知敬畏、存戒惧、守底线；另一方面，强化廉政风险防控，针对工程招投标、项目验收、后勤采购等重点领域和重点岗位，严格遵循招标采购相关法律法规与学校制度，坚持公开、公平、公正原则，对</w:t>
      </w:r>
      <w:r w:rsidRPr="000740C5">
        <w:rPr>
          <w:rFonts w:ascii="Times New Roman" w:eastAsia="仿宋_GB2312" w:hAnsi="Times New Roman" w:cs="仿宋_GB2312" w:hint="eastAsia"/>
          <w:sz w:val="30"/>
          <w:szCs w:val="30"/>
        </w:rPr>
        <w:t>49</w:t>
      </w:r>
      <w:r w:rsidRPr="000740C5">
        <w:rPr>
          <w:rFonts w:ascii="Times New Roman" w:eastAsia="仿宋_GB2312" w:hAnsi="Times New Roman" w:cs="仿宋_GB2312" w:hint="eastAsia"/>
          <w:sz w:val="30"/>
          <w:szCs w:val="30"/>
        </w:rPr>
        <w:t>项工程的招标、验收环节实行党员全程监督，主动接受审计处、执纪审查室及师生监督，杜绝违规操作与利益输送。同时，完善廉政制度建设，出台《江苏建筑职业技术学院水电管理办法（试</w:t>
      </w:r>
      <w:r w:rsidRPr="000740C5">
        <w:rPr>
          <w:rFonts w:ascii="Times New Roman" w:eastAsia="仿宋_GB2312" w:hAnsi="Times New Roman" w:cs="仿宋_GB2312" w:hint="eastAsia"/>
          <w:sz w:val="30"/>
          <w:szCs w:val="30"/>
        </w:rPr>
        <w:lastRenderedPageBreak/>
        <w:t>行）》，规范水电管理使用，从制度层面堵塞廉政漏洞。</w:t>
      </w:r>
    </w:p>
    <w:p w14:paraId="42B8578B"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自觉遵守廉洁自律准则，严格执行中央八项规定及其实施细则精神，坚决反对“四风”。在工作中，不利用职务之便谋取私利，不接受管理服务对象的宴请和礼品礼金；在生活中，严格约束自己和身边工作人员，自觉抵制不良风气；严格执行外出请销假、重大事项报告等制度，全年无违规违纪行为。定期开展谈心谈话，排查廉政风险，深入一线调研收集师生意见建议</w:t>
      </w:r>
      <w:r w:rsidRPr="000740C5">
        <w:rPr>
          <w:rFonts w:ascii="Times New Roman" w:eastAsia="仿宋_GB2312" w:hAnsi="Times New Roman" w:cs="仿宋_GB2312" w:hint="eastAsia"/>
          <w:sz w:val="30"/>
          <w:szCs w:val="30"/>
        </w:rPr>
        <w:t>36</w:t>
      </w:r>
      <w:r w:rsidRPr="000740C5">
        <w:rPr>
          <w:rFonts w:ascii="Times New Roman" w:eastAsia="仿宋_GB2312" w:hAnsi="Times New Roman" w:cs="仿宋_GB2312" w:hint="eastAsia"/>
          <w:sz w:val="30"/>
          <w:szCs w:val="30"/>
        </w:rPr>
        <w:t>条并全部回应，以实际行动维护学校的稳定和发展。</w:t>
      </w:r>
    </w:p>
    <w:p w14:paraId="35033E79" w14:textId="77777777" w:rsidR="00D17CDA" w:rsidRPr="000740C5" w:rsidRDefault="00D17CDA" w:rsidP="00D17CDA">
      <w:pPr>
        <w:spacing w:line="560" w:lineRule="exact"/>
        <w:ind w:firstLineChars="200" w:firstLine="600"/>
        <w:rPr>
          <w:rFonts w:ascii="Times New Roman" w:eastAsia="黑体" w:hAnsi="Times New Roman" w:cs="黑体"/>
          <w:sz w:val="30"/>
          <w:szCs w:val="30"/>
        </w:rPr>
      </w:pPr>
      <w:r w:rsidRPr="000740C5">
        <w:rPr>
          <w:rFonts w:ascii="Times New Roman" w:eastAsia="黑体" w:hAnsi="Times New Roman" w:cs="黑体" w:hint="eastAsia"/>
          <w:sz w:val="30"/>
          <w:szCs w:val="30"/>
        </w:rPr>
        <w:t>二、存在的问题和不足</w:t>
      </w:r>
    </w:p>
    <w:p w14:paraId="58806CAA"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回顾</w:t>
      </w:r>
      <w:r w:rsidRPr="000740C5">
        <w:rPr>
          <w:rFonts w:ascii="Times New Roman" w:eastAsia="仿宋_GB2312" w:hAnsi="Times New Roman" w:cs="仿宋_GB2312" w:hint="eastAsia"/>
          <w:sz w:val="30"/>
          <w:szCs w:val="30"/>
        </w:rPr>
        <w:t>2025</w:t>
      </w:r>
      <w:r w:rsidRPr="000740C5">
        <w:rPr>
          <w:rFonts w:ascii="Times New Roman" w:eastAsia="仿宋_GB2312" w:hAnsi="Times New Roman" w:cs="仿宋_GB2312" w:hint="eastAsia"/>
          <w:sz w:val="30"/>
          <w:szCs w:val="30"/>
        </w:rPr>
        <w:t>年度工作，虽然取得了一定的成绩，但对照校党委的要求、师生的期盼以及后勤基建工作高质量发展的需要，仍存在一些问题和不足，主要体现在以下几个方面：</w:t>
      </w:r>
    </w:p>
    <w:p w14:paraId="51D5A540" w14:textId="77777777" w:rsidR="00D17CDA" w:rsidRPr="000740C5" w:rsidRDefault="00D17CDA" w:rsidP="00D17CDA">
      <w:pPr>
        <w:spacing w:line="560" w:lineRule="exact"/>
        <w:ind w:firstLineChars="200" w:firstLine="602"/>
        <w:rPr>
          <w:rFonts w:ascii="Times New Roman" w:eastAsia="楷体_GB2312" w:hAnsi="Times New Roman" w:cs="楷体_GB2312"/>
          <w:b/>
          <w:bCs/>
          <w:sz w:val="30"/>
          <w:szCs w:val="30"/>
        </w:rPr>
      </w:pPr>
      <w:r w:rsidRPr="000740C5">
        <w:rPr>
          <w:rFonts w:ascii="Times New Roman" w:eastAsia="楷体_GB2312" w:hAnsi="Times New Roman" w:cs="楷体_GB2312" w:hint="eastAsia"/>
          <w:b/>
          <w:bCs/>
          <w:sz w:val="30"/>
          <w:szCs w:val="30"/>
        </w:rPr>
        <w:t>（一）工程管理精细化水平有待进一步提升</w:t>
      </w:r>
    </w:p>
    <w:p w14:paraId="0C316CE2"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后勤维修保障工作具有维修时间紧、任务重、采购流程复杂等特点，在平衡维修效率与规范化采购流程之间的矛盾时，处理方式和方法不够细致；部分工程项目在成本控制、进度管控、质量监督的细节上仍有欠缺，存在工程资料归档不及时、不完整的问题；对施工单位的现场管理有时不够严格，个别项目存在施工工艺不规范、安全防护不到位等情况。</w:t>
      </w:r>
    </w:p>
    <w:p w14:paraId="5F2ACB67" w14:textId="77777777" w:rsidR="00D17CDA" w:rsidRPr="00B428CE" w:rsidRDefault="00D17CDA" w:rsidP="00B428CE">
      <w:pPr>
        <w:spacing w:line="560" w:lineRule="exact"/>
        <w:ind w:firstLineChars="200" w:firstLine="602"/>
        <w:rPr>
          <w:rFonts w:ascii="Times New Roman" w:eastAsia="楷体_GB2312" w:hAnsi="Times New Roman" w:cs="楷体_GB2312"/>
          <w:b/>
          <w:bCs/>
          <w:sz w:val="30"/>
          <w:szCs w:val="30"/>
        </w:rPr>
      </w:pPr>
      <w:r w:rsidRPr="00B428CE">
        <w:rPr>
          <w:rFonts w:ascii="Times New Roman" w:eastAsia="楷体_GB2312" w:hAnsi="Times New Roman" w:cs="楷体_GB2312" w:hint="eastAsia"/>
          <w:b/>
          <w:bCs/>
          <w:sz w:val="30"/>
          <w:szCs w:val="30"/>
        </w:rPr>
        <w:t>（二）党建与业务融合深度不足</w:t>
      </w:r>
    </w:p>
    <w:p w14:paraId="07CA1C31"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党建工作创新力度不够，主题党日活动形式较为传统，多以学习研讨、会议交流为主，缺乏与后勤基建业务紧密结合的特色活动，</w:t>
      </w:r>
      <w:r w:rsidRPr="000740C5">
        <w:rPr>
          <w:rFonts w:ascii="Times New Roman" w:eastAsia="仿宋_GB2312" w:hAnsi="Times New Roman" w:cs="仿宋_GB2312" w:hint="eastAsia"/>
          <w:sz w:val="30"/>
          <w:szCs w:val="30"/>
        </w:rPr>
        <w:lastRenderedPageBreak/>
        <w:t>吸引力和实效性有待提升；“党建</w:t>
      </w:r>
      <w:r w:rsidRPr="000740C5">
        <w:rPr>
          <w:rFonts w:ascii="Times New Roman" w:eastAsia="仿宋_GB2312" w:hAnsi="Times New Roman" w:cs="仿宋_GB2312" w:hint="eastAsia"/>
          <w:sz w:val="30"/>
          <w:szCs w:val="30"/>
        </w:rPr>
        <w:t>+</w:t>
      </w:r>
      <w:r w:rsidRPr="000740C5">
        <w:rPr>
          <w:rFonts w:ascii="Times New Roman" w:eastAsia="仿宋_GB2312" w:hAnsi="Times New Roman" w:cs="仿宋_GB2312" w:hint="eastAsia"/>
          <w:sz w:val="30"/>
          <w:szCs w:val="30"/>
        </w:rPr>
        <w:t>智慧后勤”融合不深，数字化服务手段在党建引领业务中的应用范围较窄，未能充分发挥技术赋能作用；部分党员先锋模范作用发挥不均衡，少数党员的服务意识和业务能力需进一步增强，在重点工程攻坚、应急保障等工作中的带头作用不够突出。</w:t>
      </w:r>
    </w:p>
    <w:p w14:paraId="27444AE7" w14:textId="438BC2D8" w:rsidR="00D17CDA" w:rsidRPr="00B428CE" w:rsidRDefault="00D17CDA" w:rsidP="00B428CE">
      <w:pPr>
        <w:spacing w:line="560" w:lineRule="exact"/>
        <w:ind w:firstLineChars="200" w:firstLine="602"/>
        <w:rPr>
          <w:rFonts w:ascii="Times New Roman" w:eastAsia="楷体_GB2312" w:hAnsi="Times New Roman" w:cs="楷体_GB2312"/>
          <w:b/>
          <w:bCs/>
          <w:sz w:val="30"/>
          <w:szCs w:val="30"/>
        </w:rPr>
      </w:pPr>
      <w:r w:rsidRPr="00B428CE">
        <w:rPr>
          <w:rFonts w:ascii="Times New Roman" w:eastAsia="楷体_GB2312" w:hAnsi="Times New Roman" w:cs="楷体_GB2312" w:hint="eastAsia"/>
          <w:b/>
          <w:bCs/>
          <w:sz w:val="30"/>
          <w:szCs w:val="30"/>
        </w:rPr>
        <w:t>（</w:t>
      </w:r>
      <w:r w:rsidR="00B0515C">
        <w:rPr>
          <w:rFonts w:ascii="Times New Roman" w:eastAsia="楷体_GB2312" w:hAnsi="Times New Roman" w:cs="楷体_GB2312" w:hint="eastAsia"/>
          <w:b/>
          <w:bCs/>
          <w:sz w:val="30"/>
          <w:szCs w:val="30"/>
        </w:rPr>
        <w:t>三</w:t>
      </w:r>
      <w:r w:rsidRPr="00B428CE">
        <w:rPr>
          <w:rFonts w:ascii="Times New Roman" w:eastAsia="楷体_GB2312" w:hAnsi="Times New Roman" w:cs="楷体_GB2312" w:hint="eastAsia"/>
          <w:b/>
          <w:bCs/>
          <w:sz w:val="30"/>
          <w:szCs w:val="30"/>
        </w:rPr>
        <w:t>）服务精准化程度有待提高</w:t>
      </w:r>
    </w:p>
    <w:p w14:paraId="01FA429C"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对师生多样化、个性化需求的预判和响应不够及时，部分维修服务的细节把控不够到位，存在“重完成、轻质量”的情况；在服务流程优化、服务态度提升等方面仍有提升空间，师生对部分后勤服务的满意度有待进一步提高；建立的师生需求调研机制不够健全，对师生诉求的跟踪反馈和后续改进不够及时。</w:t>
      </w:r>
    </w:p>
    <w:p w14:paraId="78DA011B" w14:textId="285D94C2" w:rsidR="00D17CDA" w:rsidRPr="000740C5" w:rsidRDefault="00D17CDA" w:rsidP="00B428CE">
      <w:pPr>
        <w:spacing w:line="560" w:lineRule="exact"/>
        <w:ind w:firstLineChars="200" w:firstLine="602"/>
        <w:rPr>
          <w:rFonts w:ascii="Times New Roman" w:eastAsia="仿宋_GB2312" w:hAnsi="Times New Roman" w:cs="仿宋_GB2312"/>
          <w:sz w:val="30"/>
          <w:szCs w:val="30"/>
        </w:rPr>
      </w:pPr>
      <w:r w:rsidRPr="00B428CE">
        <w:rPr>
          <w:rFonts w:ascii="Times New Roman" w:eastAsia="楷体_GB2312" w:hAnsi="Times New Roman" w:cs="楷体_GB2312" w:hint="eastAsia"/>
          <w:b/>
          <w:bCs/>
          <w:sz w:val="30"/>
          <w:szCs w:val="30"/>
        </w:rPr>
        <w:t>（</w:t>
      </w:r>
      <w:r w:rsidR="00B0515C">
        <w:rPr>
          <w:rFonts w:ascii="Times New Roman" w:eastAsia="楷体_GB2312" w:hAnsi="Times New Roman" w:cs="楷体_GB2312" w:hint="eastAsia"/>
          <w:b/>
          <w:bCs/>
          <w:sz w:val="30"/>
          <w:szCs w:val="30"/>
        </w:rPr>
        <w:t>四</w:t>
      </w:r>
      <w:r w:rsidRPr="00B428CE">
        <w:rPr>
          <w:rFonts w:ascii="Times New Roman" w:eastAsia="楷体_GB2312" w:hAnsi="Times New Roman" w:cs="楷体_GB2312" w:hint="eastAsia"/>
          <w:b/>
          <w:bCs/>
          <w:sz w:val="30"/>
          <w:szCs w:val="30"/>
        </w:rPr>
        <w:t>）队伍建设与能力适配存在差距</w:t>
      </w:r>
    </w:p>
    <w:p w14:paraId="5E696FFB"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分管科室部分人员的专业技能与新形势下后勤基建工作要求存在差距，尤其是在智能化管理、绿色能源应用、工程质量监督等领域的专业能力不足；队伍培训体系不够完善，缺乏系统性、针对性的培训；年轻干部培养力度不够，在重大项目中锻炼考察干部的机制不够健全，队伍活力有待进一步激发。</w:t>
      </w:r>
    </w:p>
    <w:p w14:paraId="0DF9D4D1" w14:textId="62952D93" w:rsidR="00D17CDA" w:rsidRPr="00B428CE" w:rsidRDefault="00D17CDA" w:rsidP="00B428CE">
      <w:pPr>
        <w:spacing w:line="560" w:lineRule="exact"/>
        <w:ind w:firstLineChars="200" w:firstLine="602"/>
        <w:rPr>
          <w:rFonts w:ascii="Times New Roman" w:eastAsia="楷体_GB2312" w:hAnsi="Times New Roman" w:cs="楷体_GB2312"/>
          <w:b/>
          <w:bCs/>
          <w:sz w:val="30"/>
          <w:szCs w:val="30"/>
        </w:rPr>
      </w:pPr>
      <w:r w:rsidRPr="00B428CE">
        <w:rPr>
          <w:rFonts w:ascii="Times New Roman" w:eastAsia="楷体_GB2312" w:hAnsi="Times New Roman" w:cs="楷体_GB2312" w:hint="eastAsia"/>
          <w:b/>
          <w:bCs/>
          <w:sz w:val="30"/>
          <w:szCs w:val="30"/>
        </w:rPr>
        <w:t>（</w:t>
      </w:r>
      <w:r w:rsidR="00B0515C">
        <w:rPr>
          <w:rFonts w:ascii="Times New Roman" w:eastAsia="楷体_GB2312" w:hAnsi="Times New Roman" w:cs="楷体_GB2312" w:hint="eastAsia"/>
          <w:b/>
          <w:bCs/>
          <w:sz w:val="30"/>
          <w:szCs w:val="30"/>
        </w:rPr>
        <w:t>五</w:t>
      </w:r>
      <w:r w:rsidRPr="00B428CE">
        <w:rPr>
          <w:rFonts w:ascii="Times New Roman" w:eastAsia="楷体_GB2312" w:hAnsi="Times New Roman" w:cs="楷体_GB2312" w:hint="eastAsia"/>
          <w:b/>
          <w:bCs/>
          <w:sz w:val="30"/>
          <w:szCs w:val="30"/>
        </w:rPr>
        <w:t>）角色转换与沟通协调能力仍需提升</w:t>
      </w:r>
    </w:p>
    <w:p w14:paraId="4466073B"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从二级学院专业教师岗到后勤基建管理岗位，虽然经过一段时间的适应，但在管理理念、工作方法等方面仍需进一步转变；面对复杂问题时，与师生沟通的耐心不足，创新思维能力稍有欠缺；跨部门协调时，有时存在沟通不畅、效率不高的情况，未能快速形成</w:t>
      </w:r>
      <w:r w:rsidRPr="000740C5">
        <w:rPr>
          <w:rFonts w:ascii="Times New Roman" w:eastAsia="仿宋_GB2312" w:hAnsi="Times New Roman" w:cs="仿宋_GB2312" w:hint="eastAsia"/>
          <w:sz w:val="30"/>
          <w:szCs w:val="30"/>
        </w:rPr>
        <w:lastRenderedPageBreak/>
        <w:t>工作合力。</w:t>
      </w:r>
    </w:p>
    <w:p w14:paraId="193029D8" w14:textId="77777777" w:rsidR="00D17CDA" w:rsidRPr="000740C5" w:rsidRDefault="00D17CDA" w:rsidP="00D17CDA">
      <w:pPr>
        <w:spacing w:line="560" w:lineRule="exact"/>
        <w:ind w:firstLineChars="200" w:firstLine="600"/>
        <w:rPr>
          <w:rFonts w:ascii="Times New Roman" w:eastAsia="黑体" w:hAnsi="Times New Roman" w:cs="黑体"/>
          <w:sz w:val="30"/>
          <w:szCs w:val="30"/>
        </w:rPr>
      </w:pPr>
      <w:r w:rsidRPr="000740C5">
        <w:rPr>
          <w:rFonts w:ascii="Times New Roman" w:eastAsia="黑体" w:hAnsi="Times New Roman" w:cs="黑体" w:hint="eastAsia"/>
          <w:sz w:val="30"/>
          <w:szCs w:val="30"/>
        </w:rPr>
        <w:t>三、下一步工作思路</w:t>
      </w:r>
    </w:p>
    <w:p w14:paraId="67C1FAEA" w14:textId="100251B2"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针对存在的问题和不足，结合学校“十五五”发展规划和后勤基建工作实际，下一步将以问题为导向，以提升服务质量和管理水平为核心，聚焦重点、攻坚克难，推动后勤基建工作再上新台阶。具体工作思路如下：</w:t>
      </w:r>
    </w:p>
    <w:p w14:paraId="17C3CCBC" w14:textId="77777777" w:rsidR="00D17CDA" w:rsidRPr="00B428CE" w:rsidRDefault="00B428CE" w:rsidP="00B428CE">
      <w:pPr>
        <w:spacing w:line="560" w:lineRule="exact"/>
        <w:ind w:firstLineChars="200" w:firstLine="602"/>
        <w:rPr>
          <w:rFonts w:ascii="Times New Roman" w:eastAsia="楷体_GB2312" w:hAnsi="Times New Roman" w:cs="楷体_GB2312"/>
          <w:b/>
          <w:bCs/>
          <w:sz w:val="30"/>
          <w:szCs w:val="30"/>
        </w:rPr>
      </w:pPr>
      <w:r>
        <w:rPr>
          <w:rFonts w:ascii="Times New Roman" w:eastAsia="楷体_GB2312" w:hAnsi="Times New Roman" w:cs="楷体_GB2312" w:hint="eastAsia"/>
          <w:b/>
          <w:bCs/>
          <w:sz w:val="30"/>
          <w:szCs w:val="30"/>
        </w:rPr>
        <w:t>（一）深化工程管理提质增效，提升项目管理精细化水平</w:t>
      </w:r>
    </w:p>
    <w:p w14:paraId="4D920716"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一是建立工程项目全生命周期管理体系，细化成本控制、进度管控、质量监督等环节的标准和流程，明确各岗位责任，将管理责任落实到个人；联合二级学院专业教师共同组成成本控制小组，将成本意识贯穿于项目规划、设计、施工、验收等各个环节，从源头上遏制成本的不合理增长。二是加强施工过程管理，严格要求施工单位按照规范施工，加大现场检查力度，重点检查施工工艺、安全防护、工程质量等情况，及时发现并整改问题；建立施工单位考核评价机制，将考核结果与后续合作挂钩，倒逼施工单位提升施工质量。三是规范工程资料管理，建立专人负责制，实现工程资料与项目建设同步推进、同步归档，确保工程资料齐全、规范、完整。四是加快重点项目推进，确保学习空间一体化项目</w:t>
      </w:r>
      <w:r w:rsidRPr="000740C5">
        <w:rPr>
          <w:rFonts w:ascii="Times New Roman" w:eastAsia="仿宋_GB2312" w:hAnsi="Times New Roman" w:cs="仿宋_GB2312" w:hint="eastAsia"/>
          <w:sz w:val="30"/>
          <w:szCs w:val="30"/>
        </w:rPr>
        <w:t>2026</w:t>
      </w:r>
      <w:r w:rsidRPr="000740C5">
        <w:rPr>
          <w:rFonts w:ascii="Times New Roman" w:eastAsia="仿宋_GB2312" w:hAnsi="Times New Roman" w:cs="仿宋_GB2312" w:hint="eastAsia"/>
          <w:sz w:val="30"/>
          <w:szCs w:val="30"/>
        </w:rPr>
        <w:t>年</w:t>
      </w:r>
      <w:r w:rsidRPr="000740C5">
        <w:rPr>
          <w:rFonts w:ascii="Times New Roman" w:eastAsia="仿宋_GB2312" w:hAnsi="Times New Roman" w:cs="仿宋_GB2312" w:hint="eastAsia"/>
          <w:sz w:val="30"/>
          <w:szCs w:val="30"/>
        </w:rPr>
        <w:t>6</w:t>
      </w:r>
      <w:r w:rsidRPr="000740C5">
        <w:rPr>
          <w:rFonts w:ascii="Times New Roman" w:eastAsia="仿宋_GB2312" w:hAnsi="Times New Roman" w:cs="仿宋_GB2312" w:hint="eastAsia"/>
          <w:sz w:val="30"/>
          <w:szCs w:val="30"/>
        </w:rPr>
        <w:t>月前竣工投用，推进新建学生公寓申报审批工作，力争早日开工建设。</w:t>
      </w:r>
    </w:p>
    <w:p w14:paraId="7626B912" w14:textId="77777777" w:rsidR="00D17CDA" w:rsidRPr="00B428CE" w:rsidRDefault="00D17CDA" w:rsidP="00B428CE">
      <w:pPr>
        <w:spacing w:line="560" w:lineRule="exact"/>
        <w:ind w:firstLineChars="200" w:firstLine="602"/>
        <w:rPr>
          <w:rFonts w:ascii="Times New Roman" w:eastAsia="楷体_GB2312" w:hAnsi="Times New Roman" w:cs="楷体_GB2312"/>
          <w:b/>
          <w:bCs/>
          <w:sz w:val="30"/>
          <w:szCs w:val="30"/>
        </w:rPr>
      </w:pPr>
      <w:r w:rsidRPr="00B428CE">
        <w:rPr>
          <w:rFonts w:ascii="Times New Roman" w:eastAsia="楷体_GB2312" w:hAnsi="Times New Roman" w:cs="楷体_GB2312" w:hint="eastAsia"/>
          <w:b/>
          <w:bCs/>
          <w:sz w:val="30"/>
          <w:szCs w:val="30"/>
        </w:rPr>
        <w:t>（二）推动党建与业务深度融合，提升党建工作实效性</w:t>
      </w:r>
    </w:p>
    <w:p w14:paraId="4696DED3"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一是创新党建工作形式，开展“党建</w:t>
      </w:r>
      <w:r w:rsidRPr="000740C5">
        <w:rPr>
          <w:rFonts w:ascii="Times New Roman" w:eastAsia="仿宋_GB2312" w:hAnsi="Times New Roman" w:cs="仿宋_GB2312" w:hint="eastAsia"/>
          <w:sz w:val="30"/>
          <w:szCs w:val="30"/>
        </w:rPr>
        <w:t>+</w:t>
      </w:r>
      <w:r w:rsidRPr="000740C5">
        <w:rPr>
          <w:rFonts w:ascii="Times New Roman" w:eastAsia="仿宋_GB2312" w:hAnsi="Times New Roman" w:cs="仿宋_GB2312" w:hint="eastAsia"/>
          <w:sz w:val="30"/>
          <w:szCs w:val="30"/>
        </w:rPr>
        <w:t>工程案例”情景教学，邀请行业专家党员授课，组织跨支部交流学习</w:t>
      </w:r>
      <w:r w:rsidRPr="000740C5">
        <w:rPr>
          <w:rFonts w:ascii="Times New Roman" w:eastAsia="仿宋_GB2312" w:hAnsi="Times New Roman" w:cs="仿宋_GB2312" w:hint="eastAsia"/>
          <w:sz w:val="30"/>
          <w:szCs w:val="30"/>
        </w:rPr>
        <w:t>3</w:t>
      </w:r>
      <w:r w:rsidRPr="000740C5">
        <w:rPr>
          <w:rFonts w:ascii="Times New Roman" w:eastAsia="仿宋_GB2312" w:hAnsi="Times New Roman" w:cs="仿宋_GB2312" w:hint="eastAsia"/>
          <w:sz w:val="30"/>
          <w:szCs w:val="30"/>
        </w:rPr>
        <w:t>次，提升党建活动的</w:t>
      </w:r>
      <w:r w:rsidRPr="000740C5">
        <w:rPr>
          <w:rFonts w:ascii="Times New Roman" w:eastAsia="仿宋_GB2312" w:hAnsi="Times New Roman" w:cs="仿宋_GB2312" w:hint="eastAsia"/>
          <w:sz w:val="30"/>
          <w:szCs w:val="30"/>
        </w:rPr>
        <w:lastRenderedPageBreak/>
        <w:t>吸引力和实效性；打造“智慧后勤党建平台”，整合报修、咨询、党建学习等功能，拓展数字化党建应用场景，深化“党建</w:t>
      </w:r>
      <w:r w:rsidRPr="000740C5">
        <w:rPr>
          <w:rFonts w:ascii="Times New Roman" w:eastAsia="仿宋_GB2312" w:hAnsi="Times New Roman" w:cs="仿宋_GB2312" w:hint="eastAsia"/>
          <w:sz w:val="30"/>
          <w:szCs w:val="30"/>
        </w:rPr>
        <w:t>+</w:t>
      </w:r>
      <w:r w:rsidRPr="000740C5">
        <w:rPr>
          <w:rFonts w:ascii="Times New Roman" w:eastAsia="仿宋_GB2312" w:hAnsi="Times New Roman" w:cs="仿宋_GB2312" w:hint="eastAsia"/>
          <w:sz w:val="30"/>
          <w:szCs w:val="30"/>
        </w:rPr>
        <w:t>智慧后勤”融合。二是强化党员先锋引领作用，实施“青年党员成长计划”，安排骨干党员与青年党员结对帮带，开展技能比武活动，提升青年党员业务能力；将新建学生公寓等重点项目列为党建攻关项目，成立党员技术小组，让党员在重点工程攻坚、应急保障等工作中发挥带头作用。三是深化理论武装实效，严格落实“第一议题”制度，常态化学习习近平新时代中国特色社会主义思想，不断提升党员干部的政治判断力、政治领悟力、政治执行力。四是完善“党建</w:t>
      </w:r>
      <w:r w:rsidRPr="000740C5">
        <w:rPr>
          <w:rFonts w:ascii="Times New Roman" w:eastAsia="仿宋_GB2312" w:hAnsi="Times New Roman" w:cs="仿宋_GB2312" w:hint="eastAsia"/>
          <w:sz w:val="30"/>
          <w:szCs w:val="30"/>
        </w:rPr>
        <w:t>+</w:t>
      </w:r>
      <w:r w:rsidRPr="000740C5">
        <w:rPr>
          <w:rFonts w:ascii="Times New Roman" w:eastAsia="仿宋_GB2312" w:hAnsi="Times New Roman" w:cs="仿宋_GB2312" w:hint="eastAsia"/>
          <w:sz w:val="30"/>
          <w:szCs w:val="30"/>
        </w:rPr>
        <w:t>业务”双考核机制，进一步细化考核指标，将考核结果与评优评先、绩效分配挂钩，倒逼责任落实。</w:t>
      </w:r>
    </w:p>
    <w:p w14:paraId="24EF2516" w14:textId="77777777" w:rsidR="00D17CDA" w:rsidRPr="00B428CE" w:rsidRDefault="00D17CDA" w:rsidP="00B428CE">
      <w:pPr>
        <w:spacing w:line="560" w:lineRule="exact"/>
        <w:ind w:firstLineChars="200" w:firstLine="602"/>
        <w:rPr>
          <w:rFonts w:ascii="Times New Roman" w:eastAsia="楷体_GB2312" w:hAnsi="Times New Roman" w:cs="楷体_GB2312"/>
          <w:b/>
          <w:bCs/>
          <w:sz w:val="30"/>
          <w:szCs w:val="30"/>
        </w:rPr>
      </w:pPr>
      <w:r w:rsidRPr="00B428CE">
        <w:rPr>
          <w:rFonts w:ascii="Times New Roman" w:eastAsia="楷体_GB2312" w:hAnsi="Times New Roman" w:cs="楷体_GB2312" w:hint="eastAsia"/>
          <w:b/>
          <w:bCs/>
          <w:sz w:val="30"/>
          <w:szCs w:val="30"/>
        </w:rPr>
        <w:t>（三）强化开源节流，推进绿色低碳校园建设</w:t>
      </w:r>
    </w:p>
    <w:p w14:paraId="056E8E12"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一是推进合同节水管理项目落地，引入企业先期投入进行节水改造，加强供水管网漏水监测，用获得的节水效益支付节水改造成本，分享节水效益；由企业对学生宿舍区、教学区、办公区等公共区域更换节水水龙头、节水型淋浴花洒等节水设备，采用智慧节水管理平台，实现科学节水，为建设节水型高校打下良好基础。二是进一步落实《江苏建筑职业技术学院水电管理办法（试行）》，加强对水电使用的监管，建立能耗监测系统，实时追踪水电使用数据，及时排查浪费问题，确保全年水电节约目标实现。</w:t>
      </w:r>
    </w:p>
    <w:p w14:paraId="7D4CEA2E" w14:textId="77777777" w:rsidR="00D17CDA" w:rsidRPr="00B428CE" w:rsidRDefault="00D17CDA" w:rsidP="00B428CE">
      <w:pPr>
        <w:spacing w:line="560" w:lineRule="exact"/>
        <w:ind w:firstLineChars="200" w:firstLine="602"/>
        <w:rPr>
          <w:rFonts w:ascii="Times New Roman" w:eastAsia="楷体_GB2312" w:hAnsi="Times New Roman" w:cs="楷体_GB2312"/>
          <w:b/>
          <w:bCs/>
          <w:sz w:val="30"/>
          <w:szCs w:val="30"/>
        </w:rPr>
      </w:pPr>
      <w:r w:rsidRPr="00B428CE">
        <w:rPr>
          <w:rFonts w:ascii="Times New Roman" w:eastAsia="楷体_GB2312" w:hAnsi="Times New Roman" w:cs="楷体_GB2312" w:hint="eastAsia"/>
          <w:b/>
          <w:bCs/>
          <w:sz w:val="30"/>
          <w:szCs w:val="30"/>
        </w:rPr>
        <w:t>（四）优化服务流程，提升服务精准化水平</w:t>
      </w:r>
    </w:p>
    <w:p w14:paraId="0AC0D5E8"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一是完善师生需求常态化调研机制，通过问卷调查、座谈会、</w:t>
      </w:r>
      <w:r w:rsidRPr="000740C5">
        <w:rPr>
          <w:rFonts w:ascii="Times New Roman" w:eastAsia="仿宋_GB2312" w:hAnsi="Times New Roman" w:cs="仿宋_GB2312" w:hint="eastAsia"/>
          <w:sz w:val="30"/>
          <w:szCs w:val="30"/>
        </w:rPr>
        <w:lastRenderedPageBreak/>
        <w:t>现场走访等多种形式，及时了解师生的多样化、个性化需求，提前预判需求、精准对接服务；建立师生诉求跟踪反馈机制，对师生反映的问题及时回应、限时办结、跟踪回访，确保事事有回音、件件有着落。二是优化服务流程，完善“首问负责制”与“限时办结制”，进一步缩短维修响应时间，提高服务效率；简化零星维修项目审批流程，为师生提供更加便捷的服务。三是关注服务细节，加强对维修人员、服务人员的培训，提升服务态度和业务水平，切实增强师生的获得感和满意度。</w:t>
      </w:r>
    </w:p>
    <w:p w14:paraId="22DAEE0A" w14:textId="77777777" w:rsidR="00D17CDA" w:rsidRPr="00B428CE" w:rsidRDefault="00D17CDA" w:rsidP="00B428CE">
      <w:pPr>
        <w:spacing w:line="560" w:lineRule="exact"/>
        <w:ind w:firstLineChars="200" w:firstLine="602"/>
        <w:rPr>
          <w:rFonts w:ascii="Times New Roman" w:eastAsia="楷体_GB2312" w:hAnsi="Times New Roman" w:cs="楷体_GB2312"/>
          <w:b/>
          <w:bCs/>
          <w:sz w:val="30"/>
          <w:szCs w:val="30"/>
        </w:rPr>
      </w:pPr>
      <w:r w:rsidRPr="00B428CE">
        <w:rPr>
          <w:rFonts w:ascii="Times New Roman" w:eastAsia="楷体_GB2312" w:hAnsi="Times New Roman" w:cs="楷体_GB2312" w:hint="eastAsia"/>
          <w:b/>
          <w:bCs/>
          <w:sz w:val="30"/>
          <w:szCs w:val="30"/>
        </w:rPr>
        <w:t>（五）加强队伍建设，提升团队整体素质</w:t>
      </w:r>
    </w:p>
    <w:p w14:paraId="43EAB76C"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一是健全培训体系，通过内部培训、外部进修、学术交流、技能比武等多种途径，提升现有人员的业务能力与综合素质；重点加强智能化管理、绿色能源应用、工程质量监督等领域的培训，邀请行业专家开展实操培训，提高队伍专业水平。二是完善激励机制，健全绩效考核制度，将工程管理、动力保障、服务质量等工作成效与个人绩效挂钩，对在工作中表现突出的人员给予表彰与奖励，激发团队干事创业热情。</w:t>
      </w:r>
      <w:r w:rsidR="00B428CE">
        <w:rPr>
          <w:rFonts w:ascii="Times New Roman" w:eastAsia="仿宋_GB2312" w:hAnsi="Times New Roman" w:cs="仿宋_GB2312" w:hint="eastAsia"/>
          <w:sz w:val="30"/>
          <w:szCs w:val="30"/>
        </w:rPr>
        <w:t>三是</w:t>
      </w:r>
      <w:r w:rsidRPr="000740C5">
        <w:rPr>
          <w:rFonts w:ascii="Times New Roman" w:eastAsia="仿宋_GB2312" w:hAnsi="Times New Roman" w:cs="仿宋_GB2312" w:hint="eastAsia"/>
          <w:sz w:val="30"/>
          <w:szCs w:val="30"/>
        </w:rPr>
        <w:t>加强团队建设，促进不同科室、不同专业人员之间的沟通协作，组织开展团队建设活动，形成工作合力，为学校后勤保障工作提供坚实的人才保障。</w:t>
      </w:r>
    </w:p>
    <w:p w14:paraId="1E8B7025" w14:textId="77777777" w:rsidR="00D17CDA" w:rsidRPr="00B428CE" w:rsidRDefault="00D17CDA" w:rsidP="00B428CE">
      <w:pPr>
        <w:spacing w:line="560" w:lineRule="exact"/>
        <w:ind w:firstLineChars="200" w:firstLine="602"/>
        <w:rPr>
          <w:rFonts w:ascii="Times New Roman" w:eastAsia="楷体_GB2312" w:hAnsi="Times New Roman" w:cs="楷体_GB2312"/>
          <w:b/>
          <w:bCs/>
          <w:sz w:val="30"/>
          <w:szCs w:val="30"/>
        </w:rPr>
      </w:pPr>
      <w:r w:rsidRPr="00B428CE">
        <w:rPr>
          <w:rFonts w:ascii="Times New Roman" w:eastAsia="楷体_GB2312" w:hAnsi="Times New Roman" w:cs="楷体_GB2312" w:hint="eastAsia"/>
          <w:b/>
          <w:bCs/>
          <w:sz w:val="30"/>
          <w:szCs w:val="30"/>
        </w:rPr>
        <w:t>（六）完善制度建设，提升管理规范化水平</w:t>
      </w:r>
    </w:p>
    <w:p w14:paraId="665A00F9"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一是进一步修订完善水电管理、工程管理、物资采购等方面的规章制度，堵塞制度漏洞，形成“用制度管人、用制度管事”的良好局面；制定严谨、规范的协议供应商管理实施方案，加强对协议</w:t>
      </w:r>
      <w:r w:rsidRPr="000740C5">
        <w:rPr>
          <w:rFonts w:ascii="Times New Roman" w:eastAsia="仿宋_GB2312" w:hAnsi="Times New Roman" w:cs="仿宋_GB2312" w:hint="eastAsia"/>
          <w:sz w:val="30"/>
          <w:szCs w:val="30"/>
        </w:rPr>
        <w:lastRenderedPageBreak/>
        <w:t>供应商的日常监管，建立供应商评价档案，根据考核结果及时调整合作策略，激励供应商提升服务质量。二是加强制度执行情况的监督检查，建立定期检查与不定期抽查相结合的工作机制，确保各项制度落到实处，对违反制度的行为严肃处理。三是推进管理信息化建设，进一步优化智慧报修系统、水电智能管理系统等信息化平台功能，实现管理数字化、智能化，提升管理效率。</w:t>
      </w:r>
    </w:p>
    <w:p w14:paraId="25E43FE1" w14:textId="77777777" w:rsidR="00D17CDA" w:rsidRPr="00B428CE" w:rsidRDefault="00D17CDA" w:rsidP="00B428CE">
      <w:pPr>
        <w:spacing w:line="560" w:lineRule="exact"/>
        <w:ind w:firstLineChars="200" w:firstLine="602"/>
        <w:rPr>
          <w:rFonts w:ascii="Times New Roman" w:eastAsia="楷体_GB2312" w:hAnsi="Times New Roman" w:cs="楷体_GB2312"/>
          <w:b/>
          <w:bCs/>
          <w:sz w:val="30"/>
          <w:szCs w:val="30"/>
        </w:rPr>
      </w:pPr>
      <w:r w:rsidRPr="00B428CE">
        <w:rPr>
          <w:rFonts w:ascii="Times New Roman" w:eastAsia="楷体_GB2312" w:hAnsi="Times New Roman" w:cs="楷体_GB2312" w:hint="eastAsia"/>
          <w:b/>
          <w:bCs/>
          <w:sz w:val="30"/>
          <w:szCs w:val="30"/>
        </w:rPr>
        <w:t>（七）强化廉政建设，筑牢廉洁自律防线</w:t>
      </w:r>
    </w:p>
    <w:p w14:paraId="40735209"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一是持续加强廉政教育，常态化开展党纪法规学习和典型案例警示教育，组织党员干部赴廉政教育基地开展现场教育，增强党员干部的廉洁自律意识和拒腐防变能力。二是健全廉政风险防控体系，针对工程招投标、物资采购、项目验收等重点领域和重点岗位，进一步细化防控措施，完善监督机制，确保权力规范运行；主动接受审计处、执纪审查室及师生监督，实行阳光操作，杜绝违规操作与利益输送。三是加强作风建设，持续整治“四风”问题，深入一线倾听师生意见，切实解决师生急难愁盼问题；弘扬求真务实、真抓实干的工作作风，力戒形式主义、官僚主义。四是定期开展廉政风险排查和谈心谈话，及时发现和解决苗头性、倾向性问题，筑牢廉洁自律防线。</w:t>
      </w:r>
    </w:p>
    <w:p w14:paraId="231EFF0F" w14:textId="77777777" w:rsidR="00D17CDA" w:rsidRPr="00B428CE" w:rsidRDefault="00D17CDA" w:rsidP="00B428CE">
      <w:pPr>
        <w:spacing w:line="560" w:lineRule="exact"/>
        <w:ind w:firstLineChars="200" w:firstLine="602"/>
        <w:rPr>
          <w:rFonts w:ascii="Times New Roman" w:eastAsia="楷体_GB2312" w:hAnsi="Times New Roman" w:cs="楷体_GB2312"/>
          <w:b/>
          <w:bCs/>
          <w:sz w:val="30"/>
          <w:szCs w:val="30"/>
        </w:rPr>
      </w:pPr>
      <w:r w:rsidRPr="00B428CE">
        <w:rPr>
          <w:rFonts w:ascii="Times New Roman" w:eastAsia="楷体_GB2312" w:hAnsi="Times New Roman" w:cs="楷体_GB2312" w:hint="eastAsia"/>
          <w:b/>
          <w:bCs/>
          <w:sz w:val="30"/>
          <w:szCs w:val="30"/>
        </w:rPr>
        <w:t>（八）提升个人素养，强化责任担当</w:t>
      </w:r>
    </w:p>
    <w:p w14:paraId="772BA97A" w14:textId="77777777"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一是持续加强理论学习和业务学习，紧跟时代步伐，深入学习先进的管理理念与方法，如精益管理、数字化管理等，并将其灵活应用于实际工作中，优化工作流程，提高管理效率；积极参加各类</w:t>
      </w:r>
      <w:r w:rsidRPr="000740C5">
        <w:rPr>
          <w:rFonts w:ascii="Times New Roman" w:eastAsia="仿宋_GB2312" w:hAnsi="Times New Roman" w:cs="仿宋_GB2312" w:hint="eastAsia"/>
          <w:sz w:val="30"/>
          <w:szCs w:val="30"/>
        </w:rPr>
        <w:lastRenderedPageBreak/>
        <w:t>业务培训与学术交流活动，拓宽专业视野，了解行业最新动态与前沿技术，不断更新知识结构，努力成为本领域的行家里手。二是进一步转变角色，增强管理意识和服务意识，提高沟通协调能力和应急处置能力；面对复杂问题时，保持耐心和冷静，创新思维方式，积极寻求解决问题的办法；加强与各部门、各二级学院、师生的沟通协调，形成工作合力。三是强化责任担当，始终保持勤勉敬业的工作作风，坚守岗位、攻坚克难，以实际行动践行共产党员的初心使命，为学校高质量发展贡献更大力量。</w:t>
      </w:r>
    </w:p>
    <w:p w14:paraId="6111B504" w14:textId="09C812B3" w:rsidR="00D17CDA" w:rsidRPr="000740C5" w:rsidRDefault="00D17CDA" w:rsidP="00D17CDA">
      <w:pPr>
        <w:spacing w:line="560" w:lineRule="exact"/>
        <w:ind w:firstLineChars="200" w:firstLine="600"/>
        <w:rPr>
          <w:rFonts w:ascii="Times New Roman" w:eastAsia="仿宋_GB2312" w:hAnsi="Times New Roman" w:cs="仿宋_GB2312"/>
          <w:sz w:val="30"/>
          <w:szCs w:val="30"/>
        </w:rPr>
      </w:pPr>
      <w:r w:rsidRPr="000740C5">
        <w:rPr>
          <w:rFonts w:ascii="Times New Roman" w:eastAsia="仿宋_GB2312" w:hAnsi="Times New Roman" w:cs="仿宋_GB2312" w:hint="eastAsia"/>
          <w:sz w:val="30"/>
          <w:szCs w:val="30"/>
        </w:rPr>
        <w:t>2025</w:t>
      </w:r>
      <w:r w:rsidRPr="000740C5">
        <w:rPr>
          <w:rFonts w:ascii="Times New Roman" w:eastAsia="仿宋_GB2312" w:hAnsi="Times New Roman" w:cs="仿宋_GB2312" w:hint="eastAsia"/>
          <w:sz w:val="30"/>
          <w:szCs w:val="30"/>
        </w:rPr>
        <w:t>年度，在学校党委的坚强领导下，在各位领导、同事的关心支持下，扎实完成了各项工作任务，取得了一定的成绩，但也清醒地认识到自身存在的问题和不足。今后，将以此次述职述廉为契机，进一步增强责任意识、创新意识、服务意识和廉洁意识，不忘初心、牢记使命，勤勉履职、攻坚克难，不断提升后勤基建管理水平和服务质量，推动党建工作与业务工作深度融合、协同发展，为学校职教本科创建和高质量发展提供更加坚实的后勤基建支撑。</w:t>
      </w:r>
    </w:p>
    <w:p w14:paraId="7F5A327E" w14:textId="77777777" w:rsidR="00B428CE" w:rsidRDefault="00B428CE" w:rsidP="00D17CDA">
      <w:pPr>
        <w:spacing w:line="560" w:lineRule="exact"/>
        <w:ind w:firstLineChars="200" w:firstLine="600"/>
        <w:rPr>
          <w:rFonts w:ascii="Times New Roman" w:eastAsia="仿宋_GB2312" w:hAnsi="Times New Roman" w:cs="仿宋_GB2312"/>
          <w:sz w:val="30"/>
          <w:szCs w:val="30"/>
        </w:rPr>
      </w:pPr>
    </w:p>
    <w:p w14:paraId="424FF606" w14:textId="77777777" w:rsidR="00D17CDA" w:rsidRPr="000740C5" w:rsidRDefault="00D17CDA">
      <w:pPr>
        <w:spacing w:line="560" w:lineRule="exact"/>
        <w:ind w:firstLineChars="200" w:firstLine="640"/>
        <w:rPr>
          <w:rFonts w:ascii="Times New Roman" w:eastAsia="仿宋" w:hAnsi="Times New Roman" w:cs="仿宋"/>
          <w:sz w:val="32"/>
          <w:szCs w:val="32"/>
        </w:rPr>
      </w:pPr>
    </w:p>
    <w:sectPr w:rsidR="00D17CDA" w:rsidRPr="000740C5" w:rsidSect="00B026C9">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5905" w14:textId="77777777" w:rsidR="00C44B06" w:rsidRDefault="00C44B06" w:rsidP="00B026C9">
      <w:r>
        <w:separator/>
      </w:r>
    </w:p>
  </w:endnote>
  <w:endnote w:type="continuationSeparator" w:id="0">
    <w:p w14:paraId="37BA8762" w14:textId="77777777" w:rsidR="00C44B06" w:rsidRDefault="00C44B06" w:rsidP="00B0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A1FFE217-CB0D-4E57-88DC-DC4303AF9B2D}"/>
    <w:embedBold r:id="rId2" w:subsetted="1" w:fontKey="{A82D6F13-2A56-4493-8563-F32DC06D03CE}"/>
  </w:font>
  <w:font w:name="方正公文小标宋">
    <w:panose1 w:val="02000500000000000000"/>
    <w:charset w:val="86"/>
    <w:family w:val="auto"/>
    <w:pitch w:val="variable"/>
    <w:sig w:usb0="A00002BF" w:usb1="38CF7CFA" w:usb2="00000016" w:usb3="00000000" w:csb0="00040001" w:csb1="00000000"/>
    <w:embedRegular r:id="rId3" w:subsetted="1" w:fontKey="{69EABE27-3EE1-45B2-8CF7-CDC1796D9534}"/>
  </w:font>
  <w:font w:name="楷体_GB2312">
    <w:panose1 w:val="02010609030101010101"/>
    <w:charset w:val="86"/>
    <w:family w:val="modern"/>
    <w:pitch w:val="fixed"/>
    <w:sig w:usb0="00000001" w:usb1="080E0000" w:usb2="00000010" w:usb3="00000000" w:csb0="00040000" w:csb1="00000000"/>
    <w:embedRegular r:id="rId4" w:subsetted="1" w:fontKey="{AD978E73-8727-4639-A557-629D71D698BC}"/>
    <w:embedBold r:id="rId5" w:subsetted="1" w:fontKey="{74F7A0D3-44CD-4508-8C28-2DCB5019E505}"/>
  </w:font>
  <w:font w:name="黑体">
    <w:altName w:val="SimHei"/>
    <w:panose1 w:val="02010609060101010101"/>
    <w:charset w:val="86"/>
    <w:family w:val="modern"/>
    <w:pitch w:val="fixed"/>
    <w:sig w:usb0="800002BF" w:usb1="38CF7CFA" w:usb2="00000016" w:usb3="00000000" w:csb0="00040001" w:csb1="00000000"/>
    <w:embedRegular r:id="rId6" w:subsetted="1" w:fontKey="{F61C5D2A-028B-4341-BD5A-38ADE9668D6B}"/>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303884"/>
      <w:docPartObj>
        <w:docPartGallery w:val="Page Numbers (Bottom of Page)"/>
        <w:docPartUnique/>
      </w:docPartObj>
    </w:sdtPr>
    <w:sdtEndPr>
      <w:rPr>
        <w:rFonts w:ascii="Times New Roman" w:hAnsi="Times New Roman"/>
      </w:rPr>
    </w:sdtEndPr>
    <w:sdtContent>
      <w:p w14:paraId="79D3DC88" w14:textId="77777777" w:rsidR="00B026C9" w:rsidRPr="00B026C9" w:rsidRDefault="00B026C9">
        <w:pPr>
          <w:pStyle w:val="a5"/>
          <w:jc w:val="center"/>
          <w:rPr>
            <w:rFonts w:ascii="Times New Roman" w:hAnsi="Times New Roman"/>
          </w:rPr>
        </w:pPr>
        <w:r w:rsidRPr="00B026C9">
          <w:rPr>
            <w:rFonts w:ascii="Times New Roman" w:hAnsi="Times New Roman"/>
          </w:rPr>
          <w:fldChar w:fldCharType="begin"/>
        </w:r>
        <w:r w:rsidRPr="00B026C9">
          <w:rPr>
            <w:rFonts w:ascii="Times New Roman" w:hAnsi="Times New Roman"/>
          </w:rPr>
          <w:instrText>PAGE   \* MERGEFORMAT</w:instrText>
        </w:r>
        <w:r w:rsidRPr="00B026C9">
          <w:rPr>
            <w:rFonts w:ascii="Times New Roman" w:hAnsi="Times New Roman"/>
          </w:rPr>
          <w:fldChar w:fldCharType="separate"/>
        </w:r>
        <w:r w:rsidR="00BF01B3" w:rsidRPr="00BF01B3">
          <w:rPr>
            <w:rFonts w:ascii="Times New Roman" w:hAnsi="Times New Roman"/>
            <w:noProof/>
            <w:lang w:val="zh-CN"/>
          </w:rPr>
          <w:t>-</w:t>
        </w:r>
        <w:r w:rsidR="00BF01B3">
          <w:rPr>
            <w:rFonts w:ascii="Times New Roman" w:hAnsi="Times New Roman"/>
            <w:noProof/>
          </w:rPr>
          <w:t xml:space="preserve"> 18 -</w:t>
        </w:r>
        <w:r w:rsidRPr="00B026C9">
          <w:rPr>
            <w:rFonts w:ascii="Times New Roman" w:hAnsi="Times New Roman"/>
          </w:rPr>
          <w:fldChar w:fldCharType="end"/>
        </w:r>
      </w:p>
    </w:sdtContent>
  </w:sdt>
  <w:p w14:paraId="4FC05746" w14:textId="77777777" w:rsidR="00B026C9" w:rsidRDefault="00B026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C95D" w14:textId="77777777" w:rsidR="00C44B06" w:rsidRDefault="00C44B06" w:rsidP="00B026C9">
      <w:r>
        <w:separator/>
      </w:r>
    </w:p>
  </w:footnote>
  <w:footnote w:type="continuationSeparator" w:id="0">
    <w:p w14:paraId="0CD72AA7" w14:textId="77777777" w:rsidR="00C44B06" w:rsidRDefault="00C44B06" w:rsidP="00B02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zMjg1MTNjYjdlYjA5ZGY1YjY5ZTI0MzU2OWRlZjcifQ=="/>
  </w:docVars>
  <w:rsids>
    <w:rsidRoot w:val="00CC068E"/>
    <w:rsid w:val="00016334"/>
    <w:rsid w:val="00033FE8"/>
    <w:rsid w:val="000740C5"/>
    <w:rsid w:val="00074B24"/>
    <w:rsid w:val="00076FEF"/>
    <w:rsid w:val="000A0286"/>
    <w:rsid w:val="000B08D0"/>
    <w:rsid w:val="000F17F4"/>
    <w:rsid w:val="000F7028"/>
    <w:rsid w:val="0010293C"/>
    <w:rsid w:val="00104D41"/>
    <w:rsid w:val="00105B2D"/>
    <w:rsid w:val="00120AAD"/>
    <w:rsid w:val="00163211"/>
    <w:rsid w:val="001A308A"/>
    <w:rsid w:val="001A70BA"/>
    <w:rsid w:val="001B5C0C"/>
    <w:rsid w:val="001F01D1"/>
    <w:rsid w:val="001F6FA7"/>
    <w:rsid w:val="00214EA7"/>
    <w:rsid w:val="00241D3D"/>
    <w:rsid w:val="00244976"/>
    <w:rsid w:val="002925D3"/>
    <w:rsid w:val="002A6E03"/>
    <w:rsid w:val="002C6D4A"/>
    <w:rsid w:val="00317D0D"/>
    <w:rsid w:val="0034104E"/>
    <w:rsid w:val="003A7725"/>
    <w:rsid w:val="003B5297"/>
    <w:rsid w:val="003C15A7"/>
    <w:rsid w:val="003C42DD"/>
    <w:rsid w:val="003D6F9E"/>
    <w:rsid w:val="00423AAB"/>
    <w:rsid w:val="00425F74"/>
    <w:rsid w:val="00450EA8"/>
    <w:rsid w:val="00484F7F"/>
    <w:rsid w:val="00495C3A"/>
    <w:rsid w:val="00495C5B"/>
    <w:rsid w:val="004A320B"/>
    <w:rsid w:val="004B5202"/>
    <w:rsid w:val="00512051"/>
    <w:rsid w:val="0055689E"/>
    <w:rsid w:val="005F3525"/>
    <w:rsid w:val="006030AC"/>
    <w:rsid w:val="0062145D"/>
    <w:rsid w:val="0063533F"/>
    <w:rsid w:val="006501DD"/>
    <w:rsid w:val="00650A81"/>
    <w:rsid w:val="006A12AF"/>
    <w:rsid w:val="00712F05"/>
    <w:rsid w:val="00802B61"/>
    <w:rsid w:val="00807CDA"/>
    <w:rsid w:val="00840FD6"/>
    <w:rsid w:val="008603B8"/>
    <w:rsid w:val="00887923"/>
    <w:rsid w:val="00936ECC"/>
    <w:rsid w:val="00960731"/>
    <w:rsid w:val="009908A9"/>
    <w:rsid w:val="009B5AA5"/>
    <w:rsid w:val="009E61D3"/>
    <w:rsid w:val="00A04344"/>
    <w:rsid w:val="00A82E29"/>
    <w:rsid w:val="00A848E7"/>
    <w:rsid w:val="00AE7F0F"/>
    <w:rsid w:val="00B007CB"/>
    <w:rsid w:val="00B026C9"/>
    <w:rsid w:val="00B0515C"/>
    <w:rsid w:val="00B102D8"/>
    <w:rsid w:val="00B27200"/>
    <w:rsid w:val="00B35DA1"/>
    <w:rsid w:val="00B36785"/>
    <w:rsid w:val="00B428CE"/>
    <w:rsid w:val="00B56963"/>
    <w:rsid w:val="00B75331"/>
    <w:rsid w:val="00BD30DD"/>
    <w:rsid w:val="00BD527D"/>
    <w:rsid w:val="00BD5600"/>
    <w:rsid w:val="00BE01A5"/>
    <w:rsid w:val="00BF01B3"/>
    <w:rsid w:val="00BF52B1"/>
    <w:rsid w:val="00C07CEA"/>
    <w:rsid w:val="00C302C4"/>
    <w:rsid w:val="00C44B06"/>
    <w:rsid w:val="00CB62E5"/>
    <w:rsid w:val="00CC068E"/>
    <w:rsid w:val="00CF689B"/>
    <w:rsid w:val="00D17CDA"/>
    <w:rsid w:val="00D8286A"/>
    <w:rsid w:val="00DA449B"/>
    <w:rsid w:val="00DB24E1"/>
    <w:rsid w:val="00DC4ECE"/>
    <w:rsid w:val="00DD0782"/>
    <w:rsid w:val="00DE47E5"/>
    <w:rsid w:val="00E066C3"/>
    <w:rsid w:val="00E1309B"/>
    <w:rsid w:val="00E74DC7"/>
    <w:rsid w:val="00EE2618"/>
    <w:rsid w:val="00F22F0B"/>
    <w:rsid w:val="00F33D5F"/>
    <w:rsid w:val="00F446D5"/>
    <w:rsid w:val="00FC3778"/>
    <w:rsid w:val="00FC63F6"/>
    <w:rsid w:val="00FD1FC0"/>
    <w:rsid w:val="07C91FDD"/>
    <w:rsid w:val="0E801DA6"/>
    <w:rsid w:val="10B9144C"/>
    <w:rsid w:val="12C31DAA"/>
    <w:rsid w:val="16FE1CCE"/>
    <w:rsid w:val="18E86D07"/>
    <w:rsid w:val="23EB3D16"/>
    <w:rsid w:val="2E98023A"/>
    <w:rsid w:val="37D26422"/>
    <w:rsid w:val="38DE0755"/>
    <w:rsid w:val="3A920D71"/>
    <w:rsid w:val="41FF1A63"/>
    <w:rsid w:val="42BA3617"/>
    <w:rsid w:val="43EA37D2"/>
    <w:rsid w:val="53924161"/>
    <w:rsid w:val="58243DBE"/>
    <w:rsid w:val="5D552D03"/>
    <w:rsid w:val="5F8B53E0"/>
    <w:rsid w:val="5FE2764C"/>
    <w:rsid w:val="66846F11"/>
    <w:rsid w:val="6AD064F1"/>
    <w:rsid w:val="6CB744E6"/>
    <w:rsid w:val="719B4A5D"/>
    <w:rsid w:val="76F018BB"/>
    <w:rsid w:val="7CAE4ACD"/>
    <w:rsid w:val="7FA16D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709A4C"/>
  <w15:docId w15:val="{20F77EBF-EC27-40F4-9E1A-2779E7C7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qFormat/>
    <w:pPr>
      <w:jc w:val="center"/>
    </w:pPr>
    <w:rPr>
      <w:rFonts w:ascii="Times New Roman" w:eastAsia="宋体" w:hAnsi="Times New Roman" w:cs="Times New Roman"/>
      <w:sz w:val="32"/>
      <w:szCs w:val="24"/>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正文文本 字符"/>
    <w:basedOn w:val="a0"/>
    <w:link w:val="a3"/>
    <w:autoRedefine/>
    <w:qFormat/>
    <w:rPr>
      <w:rFonts w:ascii="Times New Roman" w:eastAsia="宋体" w:hAnsi="Times New Roman" w:cs="Times New Roman"/>
      <w:sz w:val="32"/>
      <w:szCs w:val="24"/>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17</Pages>
  <Words>4952</Words>
  <Characters>5052</Characters>
  <Application>Microsoft Office Word</Application>
  <DocSecurity>0</DocSecurity>
  <Lines>202</Lines>
  <Paragraphs>147</Paragraphs>
  <ScaleCrop>false</ScaleCrop>
  <Company>Www.SangSan.Cn</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wyf</dc:title>
  <dc:creator>xb21cn</dc:creator>
  <cp:lastModifiedBy>Administrator</cp:lastModifiedBy>
  <cp:revision>51</cp:revision>
  <cp:lastPrinted>2025-12-21T13:42:00Z</cp:lastPrinted>
  <dcterms:created xsi:type="dcterms:W3CDTF">2022-10-11T07:51:00Z</dcterms:created>
  <dcterms:modified xsi:type="dcterms:W3CDTF">2025-12-22T07:02:00Z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01DAC179E00C406BACF0D806B5FDC1AC_13</vt:lpwstr>
  </property>
  <property fmtid="{D5CDD505-2E9C-101B-9397-08002B2CF9AE}" pid="4" name="KSOTemplateDocerSaveRecord">
    <vt:lpwstr>eyJoZGlkIjoiMzg0NGZjOWMwNWNjYzZhNjRjNGZiNGEyZjdjNzU2NjYiLCJ1c2VySWQiOiIxNDA1MTk3NjU5In0=</vt:lpwstr>
  </property>
</Properties>
</file>